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4AF45" w14:textId="77777777" w:rsidR="00205692" w:rsidRPr="009C51AC" w:rsidRDefault="00205692" w:rsidP="00603625">
      <w:pPr>
        <w:pStyle w:val="cn"/>
        <w:tabs>
          <w:tab w:val="center" w:pos="4320"/>
          <w:tab w:val="right" w:pos="9270"/>
        </w:tabs>
        <w:suppressAutoHyphens/>
        <w:spacing w:line="360" w:lineRule="auto"/>
        <w:rPr>
          <w:rFonts w:ascii="Times New Roman" w:hAnsi="Times New Roman"/>
        </w:rPr>
      </w:pPr>
      <w:bookmarkStart w:id="0" w:name="_GoBack"/>
      <w:bookmarkEnd w:id="0"/>
      <w:r w:rsidRPr="009C51AC">
        <w:rPr>
          <w:rFonts w:ascii="Times New Roman" w:hAnsi="Times New Roman"/>
        </w:rPr>
        <w:t xml:space="preserve">Chapter </w:t>
      </w:r>
      <w:r w:rsidR="0008026A">
        <w:rPr>
          <w:rFonts w:ascii="Times New Roman" w:hAnsi="Times New Roman"/>
        </w:rPr>
        <w:t>7</w:t>
      </w:r>
    </w:p>
    <w:p w14:paraId="31A49CF2" w14:textId="77777777" w:rsidR="00463CD7" w:rsidRDefault="00D9286D" w:rsidP="00603625">
      <w:pPr>
        <w:pStyle w:val="ct"/>
        <w:tabs>
          <w:tab w:val="center" w:pos="4320"/>
          <w:tab w:val="right" w:pos="9270"/>
        </w:tabs>
        <w:suppressAutoHyphens/>
        <w:spacing w:line="360" w:lineRule="auto"/>
        <w:rPr>
          <w:rFonts w:ascii="Times New Roman" w:hAnsi="Times New Roman" w:cs="Times New Roman"/>
          <w:b/>
          <w:i w:val="0"/>
        </w:rPr>
      </w:pPr>
      <w:r w:rsidRPr="00D9286D">
        <w:rPr>
          <w:rFonts w:ascii="Times New Roman" w:hAnsi="Times New Roman" w:cs="Times New Roman"/>
          <w:b/>
          <w:i w:val="0"/>
        </w:rPr>
        <w:t>Rotational Motion</w:t>
      </w:r>
    </w:p>
    <w:p w14:paraId="1325B035" w14:textId="77777777" w:rsidR="001C0352" w:rsidRDefault="001C0352" w:rsidP="001C0352">
      <w:pPr>
        <w:tabs>
          <w:tab w:val="center" w:pos="4320"/>
          <w:tab w:val="right" w:pos="9270"/>
        </w:tabs>
      </w:pPr>
    </w:p>
    <w:p w14:paraId="27E59D46" w14:textId="77777777" w:rsidR="00B23600" w:rsidRDefault="00B23600" w:rsidP="00B23600">
      <w:pPr>
        <w:tabs>
          <w:tab w:val="center" w:pos="4320"/>
          <w:tab w:val="right" w:pos="9270"/>
        </w:tabs>
      </w:pPr>
    </w:p>
    <w:p w14:paraId="2ECF4CDD" w14:textId="77777777" w:rsidR="00B23600" w:rsidRPr="00585C61" w:rsidRDefault="00D15FAE" w:rsidP="00D15FAE">
      <w:pPr>
        <w:tabs>
          <w:tab w:val="left" w:pos="1440"/>
          <w:tab w:val="center" w:pos="4320"/>
          <w:tab w:val="right" w:pos="9270"/>
        </w:tabs>
        <w:jc w:val="center"/>
        <w:rPr>
          <w:b/>
        </w:rPr>
      </w:pPr>
      <w:r>
        <w:rPr>
          <w:position w:val="-24"/>
        </w:rPr>
        <w:tab/>
      </w:r>
      <w:r>
        <w:rPr>
          <w:position w:val="-24"/>
        </w:rPr>
        <w:tab/>
      </w:r>
      <w:r w:rsidR="00587D7A" w:rsidRPr="00C22838">
        <w:rPr>
          <w:position w:val="-24"/>
        </w:rPr>
        <w:object w:dxaOrig="3140" w:dyaOrig="620" w14:anchorId="6F4E4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30.75pt" o:ole="">
            <v:imagedata r:id="rId9" o:title=""/>
          </v:shape>
          <o:OLEObject Type="Embed" ProgID="Equation.DSMT4" ShapeID="_x0000_i1025" DrawAspect="Content" ObjectID="_1517136840" r:id="rId10"/>
        </w:object>
      </w:r>
      <w:r>
        <w:tab/>
      </w:r>
      <w:r w:rsidR="00B23600" w:rsidRPr="008E7DE3">
        <w:t>(7</w:t>
      </w:r>
      <w:r w:rsidR="00C83A13" w:rsidRPr="008E7DE3">
        <w:t>.</w:t>
      </w:r>
      <w:r w:rsidR="003340DC" w:rsidRPr="008E7DE3">
        <w:t>3</w:t>
      </w:r>
      <w:r w:rsidR="00B23600" w:rsidRPr="008E7DE3">
        <w:t>)</w:t>
      </w:r>
    </w:p>
    <w:p w14:paraId="61C48A3B" w14:textId="77777777" w:rsidR="00B23600" w:rsidRPr="00587D7A" w:rsidRDefault="00C22838" w:rsidP="00D15FAE">
      <w:pPr>
        <w:tabs>
          <w:tab w:val="center" w:pos="4320"/>
          <w:tab w:val="right" w:pos="9270"/>
        </w:tabs>
        <w:jc w:val="center"/>
        <w:rPr>
          <w:b/>
        </w:rPr>
      </w:pPr>
      <w:r w:rsidRPr="00587D7A">
        <w:rPr>
          <w:b/>
        </w:rPr>
        <w:t>Angular velocity of a particle in uniform circular motion</w:t>
      </w:r>
    </w:p>
    <w:p w14:paraId="4BF7F25E" w14:textId="77777777" w:rsidR="00B23600" w:rsidRDefault="00B23600" w:rsidP="00B23600">
      <w:pPr>
        <w:tabs>
          <w:tab w:val="center" w:pos="4320"/>
          <w:tab w:val="right" w:pos="9270"/>
        </w:tabs>
      </w:pPr>
    </w:p>
    <w:p w14:paraId="0219E06F" w14:textId="77777777" w:rsidR="00FD4A9E" w:rsidRDefault="00FD4A9E" w:rsidP="00B23600">
      <w:pPr>
        <w:tabs>
          <w:tab w:val="center" w:pos="4320"/>
          <w:tab w:val="right" w:pos="9270"/>
        </w:tabs>
      </w:pPr>
    </w:p>
    <w:p w14:paraId="35C3C576" w14:textId="77777777" w:rsidR="00B23600" w:rsidRPr="00785732" w:rsidRDefault="00151519" w:rsidP="005A3C9B">
      <w:pPr>
        <w:tabs>
          <w:tab w:val="left" w:pos="1440"/>
          <w:tab w:val="center" w:pos="4320"/>
          <w:tab w:val="right" w:pos="9270"/>
        </w:tabs>
        <w:rPr>
          <w:b/>
        </w:rPr>
      </w:pPr>
      <w:r>
        <w:rPr>
          <w:position w:val="-12"/>
        </w:rPr>
        <w:tab/>
      </w:r>
      <w:r w:rsidR="005A3C9B">
        <w:rPr>
          <w:position w:val="-12"/>
        </w:rPr>
        <w:tab/>
      </w:r>
      <w:r w:rsidR="0091471F" w:rsidRPr="00ED1B1C">
        <w:rPr>
          <w:position w:val="-12"/>
        </w:rPr>
        <w:object w:dxaOrig="1900" w:dyaOrig="360" w14:anchorId="2961F318">
          <v:shape id="_x0000_i1026" type="#_x0000_t75" style="width:95.25pt;height:18pt" o:ole="">
            <v:imagedata r:id="rId11" o:title=""/>
          </v:shape>
          <o:OLEObject Type="Embed" ProgID="Equation.DSMT4" ShapeID="_x0000_i1026" DrawAspect="Content" ObjectID="_1517136841" r:id="rId12"/>
        </w:object>
      </w:r>
      <w:r w:rsidR="00FC0B61">
        <w:tab/>
      </w:r>
      <w:r w:rsidR="00B23600" w:rsidRPr="008E7DE3">
        <w:t>(7</w:t>
      </w:r>
      <w:r w:rsidR="00C83A13" w:rsidRPr="008E7DE3">
        <w:t>.</w:t>
      </w:r>
      <w:r w:rsidR="00D549F0" w:rsidRPr="008E7DE3">
        <w:t>4</w:t>
      </w:r>
      <w:r w:rsidR="00B23600" w:rsidRPr="008E7DE3">
        <w:t>)</w:t>
      </w:r>
    </w:p>
    <w:p w14:paraId="327B101E" w14:textId="77777777" w:rsidR="00B23600" w:rsidRPr="00587D7A" w:rsidRDefault="00ED1B1C" w:rsidP="00D15FAE">
      <w:pPr>
        <w:tabs>
          <w:tab w:val="center" w:pos="4320"/>
          <w:tab w:val="right" w:pos="9270"/>
        </w:tabs>
        <w:jc w:val="center"/>
        <w:rPr>
          <w:b/>
        </w:rPr>
      </w:pPr>
      <w:r w:rsidRPr="00587D7A">
        <w:rPr>
          <w:b/>
        </w:rPr>
        <w:t>Angular displacement for uniform circular motion</w:t>
      </w:r>
    </w:p>
    <w:p w14:paraId="36262DFC" w14:textId="77777777" w:rsidR="00B23600" w:rsidRDefault="00B23600" w:rsidP="00C2708E"/>
    <w:p w14:paraId="71BEE347" w14:textId="77777777" w:rsidR="00B23600" w:rsidRDefault="00B23600" w:rsidP="00B23600">
      <w:pPr>
        <w:tabs>
          <w:tab w:val="center" w:pos="4320"/>
          <w:tab w:val="right" w:pos="9270"/>
        </w:tabs>
      </w:pPr>
    </w:p>
    <w:p w14:paraId="4322069D" w14:textId="77777777" w:rsidR="00B23600" w:rsidRPr="008E7DE3" w:rsidRDefault="00CB1B99" w:rsidP="00C2708E">
      <w:pPr>
        <w:tabs>
          <w:tab w:val="left" w:pos="1440"/>
          <w:tab w:val="center" w:pos="4320"/>
          <w:tab w:val="right" w:pos="9270"/>
        </w:tabs>
        <w:jc w:val="center"/>
      </w:pPr>
      <w:r>
        <w:rPr>
          <w:position w:val="-6"/>
        </w:rPr>
        <w:tab/>
      </w:r>
      <w:r>
        <w:rPr>
          <w:position w:val="-6"/>
        </w:rPr>
        <w:tab/>
      </w:r>
      <w:r w:rsidR="00587D7A" w:rsidRPr="007B1B2D">
        <w:rPr>
          <w:position w:val="-6"/>
        </w:rPr>
        <w:object w:dxaOrig="700" w:dyaOrig="220" w14:anchorId="2DB7A614">
          <v:shape id="_x0000_i1027" type="#_x0000_t75" style="width:35.25pt;height:11.25pt" o:ole="">
            <v:imagedata r:id="rId13" o:title=""/>
          </v:shape>
          <o:OLEObject Type="Embed" ProgID="Equation.DSMT4" ShapeID="_x0000_i1027" DrawAspect="Content" ObjectID="_1517136842" r:id="rId14"/>
        </w:object>
      </w:r>
      <w:r w:rsidR="00FC0B61">
        <w:tab/>
      </w:r>
      <w:r w:rsidR="00B23600" w:rsidRPr="008E7DE3">
        <w:t>(7</w:t>
      </w:r>
      <w:r w:rsidR="00C83A13" w:rsidRPr="008E7DE3">
        <w:t>.</w:t>
      </w:r>
      <w:r w:rsidR="00AC2B6B" w:rsidRPr="008E7DE3">
        <w:t>7</w:t>
      </w:r>
      <w:r w:rsidR="00B23600" w:rsidRPr="008E7DE3">
        <w:t>)</w:t>
      </w:r>
    </w:p>
    <w:p w14:paraId="0B649D90" w14:textId="77777777" w:rsidR="00B23600" w:rsidRPr="000415F9" w:rsidRDefault="007B1B2D" w:rsidP="00CB1B99">
      <w:pPr>
        <w:tabs>
          <w:tab w:val="center" w:pos="4320"/>
          <w:tab w:val="right" w:pos="9270"/>
        </w:tabs>
        <w:jc w:val="center"/>
        <w:rPr>
          <w:b/>
        </w:rPr>
      </w:pPr>
      <w:r w:rsidRPr="000415F9">
        <w:rPr>
          <w:b/>
        </w:rPr>
        <w:t>Relationship between speed and angular speed</w:t>
      </w:r>
    </w:p>
    <w:p w14:paraId="2DFD5FB3" w14:textId="77777777" w:rsidR="00B23600" w:rsidRDefault="00B23600" w:rsidP="00B23600">
      <w:pPr>
        <w:tabs>
          <w:tab w:val="center" w:pos="4320"/>
          <w:tab w:val="right" w:pos="9270"/>
        </w:tabs>
      </w:pPr>
    </w:p>
    <w:p w14:paraId="6C4D2D51" w14:textId="77777777" w:rsidR="008B066C" w:rsidRDefault="008B066C" w:rsidP="00B23600">
      <w:pPr>
        <w:tabs>
          <w:tab w:val="center" w:pos="4320"/>
          <w:tab w:val="right" w:pos="9270"/>
        </w:tabs>
      </w:pPr>
    </w:p>
    <w:p w14:paraId="67D06DB7" w14:textId="77777777" w:rsidR="00B23600" w:rsidRPr="008E7DE3" w:rsidRDefault="007946CC" w:rsidP="007946CC">
      <w:pPr>
        <w:tabs>
          <w:tab w:val="left" w:pos="1440"/>
          <w:tab w:val="center" w:pos="4320"/>
          <w:tab w:val="right" w:pos="9270"/>
        </w:tabs>
      </w:pPr>
      <w:r w:rsidRPr="002C5A46">
        <w:tab/>
      </w:r>
      <w:r w:rsidR="00CB1B99">
        <w:tab/>
      </w:r>
      <w:r w:rsidR="00587D7A" w:rsidRPr="00695A18">
        <w:rPr>
          <w:position w:val="-24"/>
        </w:rPr>
        <w:object w:dxaOrig="3640" w:dyaOrig="620" w14:anchorId="796B163E">
          <v:shape id="_x0000_i1028" type="#_x0000_t75" style="width:181.5pt;height:30.75pt" o:ole="">
            <v:imagedata r:id="rId15" o:title=""/>
          </v:shape>
          <o:OLEObject Type="Embed" ProgID="Equation.DSMT4" ShapeID="_x0000_i1028" DrawAspect="Content" ObjectID="_1517136843" r:id="rId16"/>
        </w:object>
      </w:r>
      <w:r w:rsidR="00FC0B61">
        <w:rPr>
          <w:b/>
        </w:rPr>
        <w:tab/>
      </w:r>
      <w:r w:rsidR="00B23600" w:rsidRPr="008E7DE3">
        <w:t>(7</w:t>
      </w:r>
      <w:r w:rsidR="00C83A13" w:rsidRPr="008E7DE3">
        <w:t>.</w:t>
      </w:r>
      <w:r w:rsidR="008B066C" w:rsidRPr="008E7DE3">
        <w:t>8</w:t>
      </w:r>
      <w:r w:rsidR="00B23600" w:rsidRPr="008E7DE3">
        <w:t>)</w:t>
      </w:r>
    </w:p>
    <w:p w14:paraId="420DF7E5" w14:textId="77777777" w:rsidR="00B23600" w:rsidRPr="00073785" w:rsidRDefault="00695A18" w:rsidP="00CB1B99">
      <w:pPr>
        <w:tabs>
          <w:tab w:val="center" w:pos="4320"/>
          <w:tab w:val="right" w:pos="9270"/>
        </w:tabs>
        <w:jc w:val="center"/>
        <w:rPr>
          <w:b/>
        </w:rPr>
      </w:pPr>
      <w:r w:rsidRPr="00073785">
        <w:rPr>
          <w:b/>
        </w:rPr>
        <w:t xml:space="preserve">Angular acceleration for a particle in </w:t>
      </w:r>
      <w:proofErr w:type="spellStart"/>
      <w:r w:rsidRPr="00073785">
        <w:rPr>
          <w:b/>
        </w:rPr>
        <w:t>nonuniform</w:t>
      </w:r>
      <w:proofErr w:type="spellEnd"/>
      <w:r w:rsidRPr="00073785">
        <w:rPr>
          <w:b/>
        </w:rPr>
        <w:t xml:space="preserve"> circular motion</w:t>
      </w:r>
    </w:p>
    <w:p w14:paraId="2CEBF40B" w14:textId="77777777" w:rsidR="00B23600" w:rsidRDefault="00B23600" w:rsidP="00B23600">
      <w:pPr>
        <w:tabs>
          <w:tab w:val="center" w:pos="4320"/>
          <w:tab w:val="right" w:pos="9270"/>
        </w:tabs>
      </w:pPr>
    </w:p>
    <w:p w14:paraId="72FE1A64" w14:textId="77777777" w:rsidR="00124D83" w:rsidRDefault="00124D83" w:rsidP="00B23600">
      <w:pPr>
        <w:tabs>
          <w:tab w:val="center" w:pos="4320"/>
          <w:tab w:val="right" w:pos="9270"/>
        </w:tabs>
      </w:pPr>
    </w:p>
    <w:p w14:paraId="19476AB6" w14:textId="77777777" w:rsidR="00B23600" w:rsidRPr="008E7DE3" w:rsidRDefault="007E5169" w:rsidP="00C2708E">
      <w:pPr>
        <w:tabs>
          <w:tab w:val="left" w:pos="1440"/>
        </w:tabs>
      </w:pPr>
      <w:r>
        <w:rPr>
          <w:position w:val="-12"/>
        </w:rPr>
        <w:tab/>
      </w:r>
      <w:r w:rsidR="005127CD">
        <w:rPr>
          <w:position w:val="-12"/>
        </w:rPr>
        <w:tab/>
      </w:r>
      <w:r w:rsidR="005127CD">
        <w:rPr>
          <w:position w:val="-12"/>
        </w:rPr>
        <w:tab/>
      </w:r>
      <w:r w:rsidR="005127CD">
        <w:rPr>
          <w:position w:val="-12"/>
        </w:rPr>
        <w:tab/>
      </w:r>
      <w:r w:rsidR="005127CD">
        <w:rPr>
          <w:position w:val="-12"/>
        </w:rPr>
        <w:tab/>
      </w:r>
      <w:r w:rsidR="00587D7A" w:rsidRPr="00EF0827">
        <w:rPr>
          <w:position w:val="-12"/>
        </w:rPr>
        <w:object w:dxaOrig="780" w:dyaOrig="360" w14:anchorId="1C414595">
          <v:shape id="_x0000_i1029" type="#_x0000_t75" style="width:39pt;height:18pt" o:ole="">
            <v:imagedata r:id="rId17" o:title=""/>
          </v:shape>
          <o:OLEObject Type="Embed" ProgID="Equation.DSMT4" ShapeID="_x0000_i1029" DrawAspect="Content" ObjectID="_1517136844" r:id="rId18"/>
        </w:object>
      </w:r>
      <w:r w:rsidR="005127CD">
        <w:rPr>
          <w:b/>
        </w:rPr>
        <w:tab/>
      </w:r>
      <w:r w:rsidR="005127CD">
        <w:rPr>
          <w:b/>
        </w:rPr>
        <w:tab/>
      </w:r>
      <w:r w:rsidR="005127CD">
        <w:rPr>
          <w:b/>
        </w:rPr>
        <w:tab/>
      </w:r>
      <w:r w:rsidR="005127CD">
        <w:rPr>
          <w:b/>
        </w:rPr>
        <w:tab/>
      </w:r>
      <w:r w:rsidR="005127CD">
        <w:rPr>
          <w:b/>
        </w:rPr>
        <w:tab/>
        <w:t xml:space="preserve">  </w:t>
      </w:r>
      <w:r w:rsidR="00B23600" w:rsidRPr="008E7DE3">
        <w:t>(7</w:t>
      </w:r>
      <w:r w:rsidR="00C83A13" w:rsidRPr="008E7DE3">
        <w:t>.</w:t>
      </w:r>
      <w:r w:rsidR="00124D83" w:rsidRPr="008E7DE3">
        <w:t>9</w:t>
      </w:r>
      <w:r w:rsidR="00B23600" w:rsidRPr="008E7DE3">
        <w:t>)</w:t>
      </w:r>
    </w:p>
    <w:p w14:paraId="63D58FAC" w14:textId="77777777" w:rsidR="00B23600" w:rsidRPr="00E84EAD" w:rsidRDefault="00630B5E" w:rsidP="00CB1B99">
      <w:pPr>
        <w:tabs>
          <w:tab w:val="center" w:pos="4320"/>
          <w:tab w:val="right" w:pos="9270"/>
        </w:tabs>
        <w:jc w:val="center"/>
        <w:rPr>
          <w:b/>
        </w:rPr>
      </w:pPr>
      <w:r w:rsidRPr="00E84EAD">
        <w:rPr>
          <w:b/>
        </w:rPr>
        <w:t>Relationship between tangential and angular acceleration</w:t>
      </w:r>
    </w:p>
    <w:p w14:paraId="12F5A53C" w14:textId="77777777" w:rsidR="00B23600" w:rsidRDefault="00B23600" w:rsidP="00B23600">
      <w:pPr>
        <w:tabs>
          <w:tab w:val="center" w:pos="4320"/>
          <w:tab w:val="right" w:pos="9270"/>
        </w:tabs>
      </w:pPr>
    </w:p>
    <w:p w14:paraId="74D0A9EA" w14:textId="77777777" w:rsidR="00B210B5" w:rsidRDefault="00B210B5" w:rsidP="00B23600">
      <w:pPr>
        <w:tabs>
          <w:tab w:val="center" w:pos="4320"/>
          <w:tab w:val="right" w:pos="9270"/>
        </w:tabs>
      </w:pPr>
    </w:p>
    <w:p w14:paraId="04135BEA" w14:textId="77777777" w:rsidR="00B23600" w:rsidRPr="004B209B" w:rsidRDefault="00F26C63" w:rsidP="00E7068C">
      <w:pPr>
        <w:tabs>
          <w:tab w:val="left" w:pos="720"/>
          <w:tab w:val="left" w:pos="4320"/>
        </w:tabs>
        <w:rPr>
          <w:b/>
        </w:rPr>
      </w:pPr>
      <w:r>
        <w:tab/>
      </w:r>
      <w:r>
        <w:tab/>
      </w:r>
      <w:r w:rsidR="00D37EA7" w:rsidRPr="00AB3013">
        <w:rPr>
          <w:position w:val="-12"/>
        </w:rPr>
        <w:object w:dxaOrig="760" w:dyaOrig="360" w14:anchorId="0F171EC1">
          <v:shape id="_x0000_i1030" type="#_x0000_t75" style="width:37.5pt;height:18pt" o:ole="">
            <v:imagedata r:id="rId19" o:title=""/>
          </v:shape>
          <o:OLEObject Type="Embed" ProgID="Equation.DSMT4" ShapeID="_x0000_i1030" DrawAspect="Content" ObjectID="_1517136845" r:id="rId20"/>
        </w:object>
      </w:r>
      <w:r w:rsidR="00E7068C">
        <w:rPr>
          <w:position w:val="-12"/>
        </w:rPr>
        <w:tab/>
      </w:r>
      <w:r w:rsidR="00E7068C">
        <w:rPr>
          <w:position w:val="-12"/>
        </w:rPr>
        <w:tab/>
      </w:r>
      <w:r w:rsidR="00E7068C">
        <w:rPr>
          <w:position w:val="-12"/>
        </w:rPr>
        <w:tab/>
      </w:r>
      <w:r w:rsidR="00E7068C">
        <w:rPr>
          <w:position w:val="-12"/>
        </w:rPr>
        <w:tab/>
      </w:r>
      <w:r w:rsidR="00E7068C">
        <w:rPr>
          <w:position w:val="-12"/>
        </w:rPr>
        <w:tab/>
      </w:r>
      <w:r w:rsidR="00B23600" w:rsidRPr="008E7DE3">
        <w:t>(7</w:t>
      </w:r>
      <w:r w:rsidR="00C83A13" w:rsidRPr="008E7DE3">
        <w:t>.</w:t>
      </w:r>
      <w:r w:rsidR="00B210B5" w:rsidRPr="008E7DE3">
        <w:t>10</w:t>
      </w:r>
      <w:r w:rsidR="00B23600" w:rsidRPr="008E7DE3">
        <w:t>)</w:t>
      </w:r>
    </w:p>
    <w:p w14:paraId="75B9D4AE" w14:textId="77777777" w:rsidR="00B23600" w:rsidRPr="00362DC5" w:rsidRDefault="00AB3013" w:rsidP="00B42393">
      <w:pPr>
        <w:tabs>
          <w:tab w:val="center" w:pos="4320"/>
          <w:tab w:val="right" w:pos="9270"/>
        </w:tabs>
        <w:jc w:val="center"/>
        <w:rPr>
          <w:b/>
        </w:rPr>
      </w:pPr>
      <w:r w:rsidRPr="00362DC5">
        <w:rPr>
          <w:b/>
        </w:rPr>
        <w:t>Torque due to a force with perpendicular component</w:t>
      </w:r>
      <w:r w:rsidR="00DB2D4A" w:rsidRPr="00362DC5">
        <w:rPr>
          <w:b/>
          <w:position w:val="-12"/>
        </w:rPr>
        <w:object w:dxaOrig="300" w:dyaOrig="360" w14:anchorId="05037961">
          <v:shape id="_x0000_i1031" type="#_x0000_t75" style="width:15pt;height:18pt" o:ole="">
            <v:imagedata r:id="rId21" o:title=""/>
          </v:shape>
          <o:OLEObject Type="Embed" ProgID="Equation.DSMT4" ShapeID="_x0000_i1031" DrawAspect="Content" ObjectID="_1517136846" r:id="rId22"/>
        </w:object>
      </w:r>
      <w:r w:rsidR="00DB2D4A" w:rsidRPr="00362DC5">
        <w:rPr>
          <w:b/>
        </w:rPr>
        <w:t xml:space="preserve">acting at a </w:t>
      </w:r>
      <w:r w:rsidR="00B42393">
        <w:rPr>
          <w:b/>
        </w:rPr>
        <w:br/>
      </w:r>
      <w:r w:rsidR="00DB2D4A" w:rsidRPr="00362DC5">
        <w:rPr>
          <w:b/>
        </w:rPr>
        <w:t xml:space="preserve">distance </w:t>
      </w:r>
      <w:r w:rsidR="00DB2D4A" w:rsidRPr="00362DC5">
        <w:rPr>
          <w:b/>
          <w:i/>
        </w:rPr>
        <w:t>r</w:t>
      </w:r>
      <w:r w:rsidR="00DB2D4A" w:rsidRPr="00362DC5">
        <w:rPr>
          <w:b/>
        </w:rPr>
        <w:t xml:space="preserve"> from the pivot</w:t>
      </w:r>
    </w:p>
    <w:p w14:paraId="75210BA6" w14:textId="77777777" w:rsidR="00AB3013" w:rsidRDefault="00AB3013" w:rsidP="00B23600">
      <w:pPr>
        <w:tabs>
          <w:tab w:val="center" w:pos="4320"/>
          <w:tab w:val="right" w:pos="9270"/>
        </w:tabs>
      </w:pPr>
    </w:p>
    <w:p w14:paraId="0FC8C3A3" w14:textId="77777777" w:rsidR="00B23600" w:rsidRDefault="00B23600" w:rsidP="00B23600">
      <w:pPr>
        <w:tabs>
          <w:tab w:val="center" w:pos="4320"/>
          <w:tab w:val="right" w:pos="9270"/>
        </w:tabs>
      </w:pPr>
    </w:p>
    <w:p w14:paraId="24060016" w14:textId="77777777" w:rsidR="00B23600" w:rsidRPr="008E7DE3" w:rsidRDefault="00E7068C" w:rsidP="00627AE8">
      <w:pPr>
        <w:tabs>
          <w:tab w:val="left" w:pos="720"/>
        </w:tabs>
      </w:pPr>
      <w:r>
        <w:rPr>
          <w:position w:val="-12"/>
        </w:rPr>
        <w:tab/>
      </w:r>
      <w:r w:rsidR="00627AE8">
        <w:rPr>
          <w:position w:val="-12"/>
        </w:rPr>
        <w:tab/>
      </w:r>
      <w:r w:rsidR="00627AE8">
        <w:rPr>
          <w:position w:val="-12"/>
        </w:rPr>
        <w:tab/>
      </w:r>
      <w:r w:rsidR="00627AE8">
        <w:rPr>
          <w:position w:val="-12"/>
        </w:rPr>
        <w:tab/>
      </w:r>
      <w:r w:rsidR="00627AE8">
        <w:rPr>
          <w:position w:val="-12"/>
        </w:rPr>
        <w:tab/>
      </w:r>
      <w:r w:rsidR="00C4371A">
        <w:rPr>
          <w:position w:val="-12"/>
        </w:rPr>
        <w:tab/>
      </w:r>
      <w:r w:rsidR="00D37EA7" w:rsidRPr="004E30B2">
        <w:rPr>
          <w:position w:val="-12"/>
        </w:rPr>
        <w:object w:dxaOrig="800" w:dyaOrig="360" w14:anchorId="7154389B">
          <v:shape id="_x0000_i1032" type="#_x0000_t75" style="width:39.75pt;height:18pt" o:ole="">
            <v:imagedata r:id="rId23" o:title=""/>
          </v:shape>
          <o:OLEObject Type="Embed" ProgID="Equation.DSMT4" ShapeID="_x0000_i1032" DrawAspect="Content" ObjectID="_1517136847" r:id="rId24"/>
        </w:object>
      </w:r>
      <w:r w:rsidR="00B23600">
        <w:tab/>
      </w:r>
      <w:r w:rsidR="00FC0B61">
        <w:tab/>
      </w:r>
      <w:r w:rsidR="00627AE8">
        <w:tab/>
      </w:r>
      <w:r w:rsidR="00627AE8">
        <w:tab/>
      </w:r>
      <w:r w:rsidR="00627AE8">
        <w:tab/>
      </w:r>
      <w:r w:rsidR="00B23600" w:rsidRPr="008E7DE3">
        <w:t>(7</w:t>
      </w:r>
      <w:r w:rsidR="00C83A13" w:rsidRPr="008E7DE3">
        <w:t>.</w:t>
      </w:r>
      <w:r w:rsidR="00C21D06" w:rsidRPr="008E7DE3">
        <w:t>11</w:t>
      </w:r>
      <w:r w:rsidR="00B23600" w:rsidRPr="008E7DE3">
        <w:t>)</w:t>
      </w:r>
    </w:p>
    <w:p w14:paraId="153E047E" w14:textId="77777777" w:rsidR="00B23600" w:rsidRPr="00597EE4" w:rsidRDefault="004E30B2" w:rsidP="00CB1B99">
      <w:pPr>
        <w:tabs>
          <w:tab w:val="center" w:pos="4320"/>
          <w:tab w:val="right" w:pos="9270"/>
        </w:tabs>
        <w:jc w:val="center"/>
        <w:rPr>
          <w:b/>
        </w:rPr>
      </w:pPr>
      <w:r w:rsidRPr="00597EE4">
        <w:rPr>
          <w:b/>
        </w:rPr>
        <w:t xml:space="preserve">Torque due to a force </w:t>
      </w:r>
      <w:r w:rsidRPr="00597EE4">
        <w:rPr>
          <w:b/>
          <w:i/>
        </w:rPr>
        <w:t>F</w:t>
      </w:r>
      <w:r w:rsidRPr="00597EE4">
        <w:rPr>
          <w:b/>
        </w:rPr>
        <w:t xml:space="preserve"> with moment arm</w:t>
      </w:r>
      <w:r w:rsidRPr="00597EE4">
        <w:rPr>
          <w:b/>
          <w:position w:val="-12"/>
        </w:rPr>
        <w:object w:dxaOrig="240" w:dyaOrig="360" w14:anchorId="470C7F41">
          <v:shape id="_x0000_i1033" type="#_x0000_t75" style="width:12pt;height:18pt" o:ole="">
            <v:imagedata r:id="rId25" o:title=""/>
          </v:shape>
          <o:OLEObject Type="Embed" ProgID="Equation.DSMT4" ShapeID="_x0000_i1033" DrawAspect="Content" ObjectID="_1517136848" r:id="rId26"/>
        </w:object>
      </w:r>
    </w:p>
    <w:p w14:paraId="073F079B" w14:textId="77777777" w:rsidR="00B23600" w:rsidRDefault="00B23600" w:rsidP="00B23600">
      <w:pPr>
        <w:tabs>
          <w:tab w:val="center" w:pos="4320"/>
          <w:tab w:val="right" w:pos="9270"/>
        </w:tabs>
      </w:pPr>
    </w:p>
    <w:p w14:paraId="181370C5" w14:textId="77777777" w:rsidR="00B23600" w:rsidRDefault="00B23600" w:rsidP="00B23600">
      <w:pPr>
        <w:tabs>
          <w:tab w:val="center" w:pos="4320"/>
          <w:tab w:val="right" w:pos="9270"/>
        </w:tabs>
      </w:pPr>
    </w:p>
    <w:p w14:paraId="3CD9F688" w14:textId="77777777" w:rsidR="00B23600" w:rsidRPr="008E7DE3" w:rsidRDefault="009075B4" w:rsidP="00B23600">
      <w:pPr>
        <w:tabs>
          <w:tab w:val="center" w:pos="4320"/>
          <w:tab w:val="right" w:pos="9270"/>
        </w:tabs>
      </w:pPr>
      <w:r>
        <w:rPr>
          <w:position w:val="-14"/>
        </w:rPr>
        <w:t xml:space="preserve"> </w:t>
      </w:r>
      <w:r w:rsidR="00EE42AA">
        <w:rPr>
          <w:position w:val="-14"/>
        </w:rPr>
        <w:tab/>
      </w:r>
      <w:r>
        <w:rPr>
          <w:position w:val="-14"/>
        </w:rPr>
        <w:t xml:space="preserve">        </w:t>
      </w:r>
      <w:r w:rsidR="008C69AB" w:rsidRPr="007B0CFB">
        <w:rPr>
          <w:position w:val="-14"/>
        </w:rPr>
        <w:object w:dxaOrig="3560" w:dyaOrig="420" w14:anchorId="457ABEA6">
          <v:shape id="_x0000_i1034" type="#_x0000_t75" style="width:178.5pt;height:21pt" o:ole="">
            <v:imagedata r:id="rId27" o:title=""/>
          </v:shape>
          <o:OLEObject Type="Embed" ProgID="Equation.DSMT4" ShapeID="_x0000_i1034" DrawAspect="Content" ObjectID="_1517136849" r:id="rId28"/>
        </w:object>
      </w:r>
      <w:r w:rsidR="00810CD8">
        <w:tab/>
      </w:r>
      <w:r w:rsidR="00B23600" w:rsidRPr="008E7DE3">
        <w:t>(7</w:t>
      </w:r>
      <w:r w:rsidR="00C83A13" w:rsidRPr="008E7DE3">
        <w:t>.</w:t>
      </w:r>
      <w:r w:rsidR="00B23600" w:rsidRPr="008E7DE3">
        <w:t>2</w:t>
      </w:r>
      <w:r w:rsidR="00337C2E" w:rsidRPr="008E7DE3">
        <w:t>1</w:t>
      </w:r>
      <w:r w:rsidR="00B23600" w:rsidRPr="008E7DE3">
        <w:t>)</w:t>
      </w:r>
    </w:p>
    <w:p w14:paraId="10D38564" w14:textId="77777777" w:rsidR="00B23600" w:rsidRPr="007B0CFB" w:rsidRDefault="007B0CFB" w:rsidP="00EE42AA">
      <w:pPr>
        <w:tabs>
          <w:tab w:val="center" w:pos="4320"/>
          <w:tab w:val="right" w:pos="9270"/>
        </w:tabs>
        <w:jc w:val="center"/>
        <w:rPr>
          <w:b/>
        </w:rPr>
      </w:pPr>
      <w:r>
        <w:rPr>
          <w:b/>
        </w:rPr>
        <w:t>Moment of inertia of a collection of particles</w:t>
      </w:r>
    </w:p>
    <w:p w14:paraId="1DB119D5" w14:textId="77777777" w:rsidR="007B0CFB" w:rsidRDefault="007B0CFB" w:rsidP="00B23600">
      <w:pPr>
        <w:tabs>
          <w:tab w:val="center" w:pos="4320"/>
          <w:tab w:val="right" w:pos="9270"/>
        </w:tabs>
      </w:pPr>
    </w:p>
    <w:p w14:paraId="2E38C550" w14:textId="77777777" w:rsidR="00B23600" w:rsidRDefault="00B23600" w:rsidP="00B23600">
      <w:pPr>
        <w:tabs>
          <w:tab w:val="center" w:pos="4320"/>
          <w:tab w:val="right" w:pos="9270"/>
        </w:tabs>
      </w:pPr>
    </w:p>
    <w:p w14:paraId="52F66C19" w14:textId="77777777" w:rsidR="001C3C64" w:rsidRPr="001C3C64" w:rsidRDefault="001C3C64" w:rsidP="00070107">
      <w:pPr>
        <w:tabs>
          <w:tab w:val="center" w:pos="4320"/>
          <w:tab w:val="right" w:pos="9270"/>
        </w:tabs>
        <w:spacing w:line="360" w:lineRule="auto"/>
      </w:pPr>
      <w:r w:rsidRPr="001C3C64">
        <w:rPr>
          <w:b/>
        </w:rPr>
        <w:lastRenderedPageBreak/>
        <w:t xml:space="preserve">Newton’s second law for rotation </w:t>
      </w:r>
      <w:proofErr w:type="gramStart"/>
      <w:r>
        <w:t>An</w:t>
      </w:r>
      <w:proofErr w:type="gramEnd"/>
      <w:r>
        <w:t xml:space="preserve"> object that experiences a net torque </w:t>
      </w:r>
      <w:r w:rsidRPr="001C3C64">
        <w:rPr>
          <w:position w:val="-12"/>
        </w:rPr>
        <w:object w:dxaOrig="360" w:dyaOrig="360" w14:anchorId="10F0BE93">
          <v:shape id="_x0000_i1035" type="#_x0000_t75" style="width:18pt;height:18pt" o:ole="">
            <v:imagedata r:id="rId29" o:title=""/>
          </v:shape>
          <o:OLEObject Type="Embed" ProgID="Equation.DSMT4" ShapeID="_x0000_i1035" DrawAspect="Content" ObjectID="_1517136850" r:id="rId30"/>
        </w:object>
      </w:r>
      <w:r>
        <w:t>about the axis of rotation undergoes an angular acceleration</w:t>
      </w:r>
    </w:p>
    <w:p w14:paraId="529DD359" w14:textId="77777777" w:rsidR="00B23600" w:rsidRPr="00F933A0" w:rsidRDefault="008C69AB" w:rsidP="008C69AB">
      <w:pPr>
        <w:tabs>
          <w:tab w:val="center" w:pos="4320"/>
          <w:tab w:val="right" w:pos="9270"/>
        </w:tabs>
        <w:jc w:val="center"/>
        <w:rPr>
          <w:b/>
        </w:rPr>
      </w:pPr>
      <w:r>
        <w:rPr>
          <w:position w:val="-24"/>
        </w:rPr>
        <w:tab/>
      </w:r>
      <w:r w:rsidR="00454F21" w:rsidRPr="00D059BD">
        <w:rPr>
          <w:position w:val="-24"/>
        </w:rPr>
        <w:object w:dxaOrig="800" w:dyaOrig="639" w14:anchorId="7ECBBFD3">
          <v:shape id="_x0000_i1036" type="#_x0000_t75" style="width:39.75pt;height:32.25pt" o:ole="">
            <v:imagedata r:id="rId31" o:title=""/>
          </v:shape>
          <o:OLEObject Type="Embed" ProgID="Equation.DSMT4" ShapeID="_x0000_i1036" DrawAspect="Content" ObjectID="_1517136851" r:id="rId32"/>
        </w:object>
      </w:r>
      <w:r>
        <w:rPr>
          <w:position w:val="-24"/>
        </w:rPr>
        <w:tab/>
      </w:r>
      <w:r w:rsidR="00B23600" w:rsidRPr="008E7DE3">
        <w:t>(7</w:t>
      </w:r>
      <w:r w:rsidR="00C83A13" w:rsidRPr="008E7DE3">
        <w:t>.</w:t>
      </w:r>
      <w:r w:rsidR="00B23600" w:rsidRPr="008E7DE3">
        <w:t>2</w:t>
      </w:r>
      <w:r w:rsidR="00D507E3" w:rsidRPr="008E7DE3">
        <w:t>2</w:t>
      </w:r>
      <w:r w:rsidR="00B23600" w:rsidRPr="008E7DE3">
        <w:t>)</w:t>
      </w:r>
    </w:p>
    <w:p w14:paraId="0BC1D620" w14:textId="77777777" w:rsidR="00B23600" w:rsidRDefault="001C3C64" w:rsidP="00B23600">
      <w:pPr>
        <w:tabs>
          <w:tab w:val="center" w:pos="4320"/>
          <w:tab w:val="right" w:pos="9270"/>
        </w:tabs>
      </w:pPr>
      <w:proofErr w:type="gramStart"/>
      <w:r w:rsidRPr="001C3C64">
        <w:t>where</w:t>
      </w:r>
      <w:proofErr w:type="gramEnd"/>
      <w:r w:rsidRPr="001C3C64">
        <w:t xml:space="preserve"> </w:t>
      </w:r>
      <w:r w:rsidRPr="001C3C64">
        <w:rPr>
          <w:i/>
        </w:rPr>
        <w:t>I</w:t>
      </w:r>
      <w:r w:rsidRPr="001C3C64">
        <w:t xml:space="preserve"> is the moment of inertia of the object </w:t>
      </w:r>
      <w:r w:rsidRPr="001C3C64">
        <w:rPr>
          <w:i/>
        </w:rPr>
        <w:t>about the rotation axis</w:t>
      </w:r>
      <w:r w:rsidRPr="001C3C64">
        <w:t>.</w:t>
      </w:r>
    </w:p>
    <w:p w14:paraId="26404678" w14:textId="77777777" w:rsidR="001C3C64" w:rsidRDefault="001C3C64" w:rsidP="00B23600">
      <w:pPr>
        <w:tabs>
          <w:tab w:val="center" w:pos="4320"/>
          <w:tab w:val="right" w:pos="9270"/>
        </w:tabs>
      </w:pPr>
    </w:p>
    <w:p w14:paraId="0ADC2FF4" w14:textId="77777777" w:rsidR="00B23600" w:rsidRDefault="00B23600" w:rsidP="00B23600">
      <w:pPr>
        <w:tabs>
          <w:tab w:val="center" w:pos="4320"/>
          <w:tab w:val="right" w:pos="9270"/>
        </w:tabs>
      </w:pPr>
    </w:p>
    <w:p w14:paraId="3C286C9F" w14:textId="77777777" w:rsidR="00B23600" w:rsidRPr="00F26C63" w:rsidRDefault="00CC687F" w:rsidP="00365FAD">
      <w:pPr>
        <w:tabs>
          <w:tab w:val="left" w:pos="2160"/>
          <w:tab w:val="center" w:pos="4320"/>
          <w:tab w:val="right" w:pos="9270"/>
        </w:tabs>
      </w:pPr>
      <w:r>
        <w:rPr>
          <w:position w:val="-32"/>
        </w:rPr>
        <w:tab/>
      </w:r>
      <w:r>
        <w:rPr>
          <w:position w:val="-32"/>
        </w:rPr>
        <w:tab/>
      </w:r>
      <w:r w:rsidR="004C1550" w:rsidRPr="004C1550">
        <w:rPr>
          <w:position w:val="-32"/>
        </w:rPr>
        <w:object w:dxaOrig="940" w:dyaOrig="760" w14:anchorId="698B0B38">
          <v:shape id="_x0000_i1037" type="#_x0000_t75" style="width:47.25pt;height:37.5pt" o:ole="">
            <v:imagedata r:id="rId33" o:title=""/>
          </v:shape>
          <o:OLEObject Type="Embed" ProgID="Equation.DSMT4" ShapeID="_x0000_i1037" DrawAspect="Content" ObjectID="_1517136852" r:id="rId34"/>
        </w:object>
      </w:r>
      <w:r w:rsidR="00FC0B61">
        <w:tab/>
      </w:r>
      <w:r w:rsidR="00B23600" w:rsidRPr="00F26C63">
        <w:t>(7</w:t>
      </w:r>
      <w:r w:rsidR="00C83A13" w:rsidRPr="00F26C63">
        <w:t>.</w:t>
      </w:r>
      <w:r w:rsidR="00B23600" w:rsidRPr="00F26C63">
        <w:t>2</w:t>
      </w:r>
      <w:r w:rsidR="00D316CF" w:rsidRPr="00F26C63">
        <w:t>3</w:t>
      </w:r>
      <w:r w:rsidR="00B23600" w:rsidRPr="00F26C63">
        <w:t>)</w:t>
      </w:r>
    </w:p>
    <w:p w14:paraId="75DBE673" w14:textId="77777777" w:rsidR="00B23600" w:rsidRDefault="004C1550" w:rsidP="0035640E">
      <w:pPr>
        <w:tabs>
          <w:tab w:val="center" w:pos="4320"/>
          <w:tab w:val="right" w:pos="9270"/>
        </w:tabs>
        <w:jc w:val="center"/>
        <w:rPr>
          <w:b/>
        </w:rPr>
      </w:pPr>
      <w:r>
        <w:rPr>
          <w:b/>
        </w:rPr>
        <w:t>Motion cons</w:t>
      </w:r>
      <w:r w:rsidR="003C56CB">
        <w:rPr>
          <w:b/>
        </w:rPr>
        <w:t>t</w:t>
      </w:r>
      <w:r>
        <w:rPr>
          <w:b/>
        </w:rPr>
        <w:t xml:space="preserve">raints for an object connected to a pulley of radius </w:t>
      </w:r>
      <w:r w:rsidRPr="00DC3405">
        <w:rPr>
          <w:b/>
          <w:i/>
        </w:rPr>
        <w:t>R</w:t>
      </w:r>
      <w:r>
        <w:rPr>
          <w:b/>
        </w:rPr>
        <w:t xml:space="preserve"> </w:t>
      </w:r>
      <w:r w:rsidR="0035640E">
        <w:rPr>
          <w:b/>
        </w:rPr>
        <w:br/>
      </w:r>
      <w:r>
        <w:rPr>
          <w:b/>
        </w:rPr>
        <w:t xml:space="preserve">by a </w:t>
      </w:r>
      <w:proofErr w:type="spellStart"/>
      <w:r>
        <w:rPr>
          <w:b/>
        </w:rPr>
        <w:t>nonslipping</w:t>
      </w:r>
      <w:proofErr w:type="spellEnd"/>
      <w:r>
        <w:rPr>
          <w:b/>
        </w:rPr>
        <w:t xml:space="preserve"> rope</w:t>
      </w:r>
    </w:p>
    <w:p w14:paraId="1024D00D" w14:textId="77777777" w:rsidR="00C933E5" w:rsidRDefault="00C933E5" w:rsidP="0035640E">
      <w:pPr>
        <w:tabs>
          <w:tab w:val="center" w:pos="4320"/>
          <w:tab w:val="right" w:pos="9270"/>
        </w:tabs>
        <w:jc w:val="center"/>
        <w:rPr>
          <w:b/>
        </w:rPr>
      </w:pPr>
    </w:p>
    <w:sectPr w:rsidR="00C933E5" w:rsidSect="003E0C10">
      <w:headerReference w:type="default" r:id="rId35"/>
      <w:footerReference w:type="default" r:id="rId36"/>
      <w:pgSz w:w="12240" w:h="15840" w:code="1"/>
      <w:pgMar w:top="1080" w:right="1080" w:bottom="1440" w:left="1080" w:header="720" w:footer="720" w:gutter="72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22C0E" w14:textId="77777777" w:rsidR="001B4F61" w:rsidRDefault="001B4F61" w:rsidP="00AF2E44">
      <w:r>
        <w:separator/>
      </w:r>
    </w:p>
  </w:endnote>
  <w:endnote w:type="continuationSeparator" w:id="0">
    <w:p w14:paraId="0F1158C3" w14:textId="77777777" w:rsidR="001B4F61" w:rsidRDefault="001B4F61" w:rsidP="00AF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charset w:val="00"/>
    <w:family w:val="roman"/>
    <w:pitch w:val="variable"/>
    <w:sig w:usb0="E00002AF" w:usb1="5000607B" w:usb2="00000000" w:usb3="00000000" w:csb0="0000009F" w:csb1="00000000"/>
  </w:font>
  <w:font w:name="Times New Roman P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5A493" w14:textId="77777777" w:rsidR="00514ED0" w:rsidRDefault="00514ED0">
    <w:pPr>
      <w:pStyle w:val="Footer"/>
    </w:pPr>
    <w:r w:rsidRPr="007E4B08">
      <w:t xml:space="preserve">Copyright </w:t>
    </w:r>
    <w:r>
      <w:t>©</w:t>
    </w:r>
    <w:r w:rsidRPr="007E4B08">
      <w:t xml:space="preserve"> 201</w:t>
    </w:r>
    <w:r w:rsidR="00E9104D">
      <w:t>5</w:t>
    </w:r>
    <w:r w:rsidRPr="007E4B08">
      <w:t xml:space="preserve"> Pearson Education, Inc.</w:t>
    </w:r>
    <w:r>
      <w:tab/>
    </w:r>
    <w:r w:rsidRPr="00FB6AB5">
      <w:rPr>
        <w:rFonts w:ascii="Cambria" w:hAnsi="Cambria"/>
      </w:rPr>
      <w:tab/>
      <w:t xml:space="preserve">Page </w:t>
    </w:r>
    <w:r w:rsidR="008B5D69" w:rsidRPr="00FB6AB5">
      <w:rPr>
        <w:rFonts w:ascii="Calibri" w:hAnsi="Calibri"/>
      </w:rPr>
      <w:fldChar w:fldCharType="begin"/>
    </w:r>
    <w:r>
      <w:instrText xml:space="preserve"> PAGE   \* MERGEFORMAT </w:instrText>
    </w:r>
    <w:r w:rsidR="008B5D69" w:rsidRPr="00FB6AB5">
      <w:rPr>
        <w:rFonts w:ascii="Calibri" w:hAnsi="Calibri"/>
      </w:rPr>
      <w:fldChar w:fldCharType="separate"/>
    </w:r>
    <w:r w:rsidR="008F795C" w:rsidRPr="008F795C">
      <w:rPr>
        <w:rFonts w:ascii="Cambria" w:hAnsi="Cambria"/>
        <w:noProof/>
      </w:rPr>
      <w:t>1</w:t>
    </w:r>
    <w:r w:rsidR="008B5D69" w:rsidRPr="00FB6AB5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A5011" w14:textId="77777777" w:rsidR="001B4F61" w:rsidRDefault="001B4F61" w:rsidP="00AF2E44">
      <w:r>
        <w:separator/>
      </w:r>
    </w:p>
  </w:footnote>
  <w:footnote w:type="continuationSeparator" w:id="0">
    <w:p w14:paraId="671B8639" w14:textId="77777777" w:rsidR="001B4F61" w:rsidRDefault="001B4F61" w:rsidP="00AF2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6FBE7" w14:textId="77777777" w:rsidR="004474C2" w:rsidRPr="008E206C" w:rsidRDefault="004474C2" w:rsidP="004474C2">
    <w:pPr>
      <w:tabs>
        <w:tab w:val="left" w:pos="900"/>
        <w:tab w:val="left" w:pos="2160"/>
      </w:tabs>
      <w:ind w:left="360" w:hanging="360"/>
      <w:rPr>
        <w:b/>
      </w:rPr>
    </w:pPr>
    <w:r>
      <w:rPr>
        <w:b/>
      </w:rPr>
      <w:t>College Physics: A Strategic Approach, 3e</w:t>
    </w:r>
  </w:p>
  <w:p w14:paraId="52CACE51" w14:textId="77777777" w:rsidR="004474C2" w:rsidRPr="008E206C" w:rsidRDefault="004474C2" w:rsidP="004474C2">
    <w:pPr>
      <w:tabs>
        <w:tab w:val="left" w:pos="900"/>
        <w:tab w:val="left" w:pos="2160"/>
      </w:tabs>
      <w:ind w:left="360" w:hanging="360"/>
      <w:rPr>
        <w:b/>
      </w:rPr>
    </w:pPr>
    <w:r>
      <w:rPr>
        <w:b/>
      </w:rPr>
      <w:t>Knight</w:t>
    </w:r>
  </w:p>
  <w:p w14:paraId="4959EDF0" w14:textId="77777777" w:rsidR="004474C2" w:rsidRPr="008E206C" w:rsidRDefault="004474C2" w:rsidP="004474C2">
    <w:pPr>
      <w:tabs>
        <w:tab w:val="left" w:pos="900"/>
        <w:tab w:val="left" w:pos="2160"/>
      </w:tabs>
      <w:ind w:left="360" w:hanging="360"/>
      <w:rPr>
        <w:b/>
      </w:rPr>
    </w:pPr>
    <w:r>
      <w:rPr>
        <w:b/>
      </w:rPr>
      <w:t xml:space="preserve">Chapter </w:t>
    </w:r>
    <w:r w:rsidR="00F92AF6">
      <w:rPr>
        <w:b/>
      </w:rPr>
      <w:t>7</w:t>
    </w:r>
    <w:r w:rsidRPr="008E206C">
      <w:rPr>
        <w:b/>
      </w:rPr>
      <w:t xml:space="preserve"> Key Equations</w:t>
    </w:r>
  </w:p>
  <w:p w14:paraId="1A09FB56" w14:textId="77777777" w:rsidR="00514ED0" w:rsidRPr="008E206C" w:rsidRDefault="00514ED0" w:rsidP="00A71ADE">
    <w:pPr>
      <w:tabs>
        <w:tab w:val="left" w:pos="900"/>
        <w:tab w:val="left" w:pos="2160"/>
      </w:tabs>
      <w:ind w:left="360" w:hanging="360"/>
      <w:rPr>
        <w:b/>
      </w:rPr>
    </w:pPr>
  </w:p>
  <w:p w14:paraId="0BFBE258" w14:textId="77777777" w:rsidR="00514ED0" w:rsidRPr="00A71ADE" w:rsidRDefault="00514ED0" w:rsidP="00A71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62CB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A3268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E08C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CDC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9E00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EE97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56F6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D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14C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AC"/>
    <w:rsid w:val="00002CBE"/>
    <w:rsid w:val="00004386"/>
    <w:rsid w:val="00005887"/>
    <w:rsid w:val="00011598"/>
    <w:rsid w:val="00013544"/>
    <w:rsid w:val="00015AAA"/>
    <w:rsid w:val="00021BB8"/>
    <w:rsid w:val="00025189"/>
    <w:rsid w:val="00025723"/>
    <w:rsid w:val="00033579"/>
    <w:rsid w:val="00034649"/>
    <w:rsid w:val="000369DB"/>
    <w:rsid w:val="00037F8D"/>
    <w:rsid w:val="000415F9"/>
    <w:rsid w:val="00051B62"/>
    <w:rsid w:val="000548D3"/>
    <w:rsid w:val="000575DF"/>
    <w:rsid w:val="00070107"/>
    <w:rsid w:val="00072029"/>
    <w:rsid w:val="00073785"/>
    <w:rsid w:val="00073B51"/>
    <w:rsid w:val="0007410F"/>
    <w:rsid w:val="00076A10"/>
    <w:rsid w:val="0008026A"/>
    <w:rsid w:val="00084E46"/>
    <w:rsid w:val="00085BD4"/>
    <w:rsid w:val="00086F42"/>
    <w:rsid w:val="00086F56"/>
    <w:rsid w:val="000B2D78"/>
    <w:rsid w:val="000C3811"/>
    <w:rsid w:val="000C43FA"/>
    <w:rsid w:val="000C5B12"/>
    <w:rsid w:val="000D3072"/>
    <w:rsid w:val="000D5E05"/>
    <w:rsid w:val="000D685E"/>
    <w:rsid w:val="000E16B9"/>
    <w:rsid w:val="000E1C33"/>
    <w:rsid w:val="000E7F36"/>
    <w:rsid w:val="000F50EF"/>
    <w:rsid w:val="0010521F"/>
    <w:rsid w:val="0011655C"/>
    <w:rsid w:val="00116EA4"/>
    <w:rsid w:val="00124D83"/>
    <w:rsid w:val="00130B67"/>
    <w:rsid w:val="00136FAE"/>
    <w:rsid w:val="0014249A"/>
    <w:rsid w:val="0014321E"/>
    <w:rsid w:val="00151519"/>
    <w:rsid w:val="001604F1"/>
    <w:rsid w:val="001643C0"/>
    <w:rsid w:val="0017047D"/>
    <w:rsid w:val="00182910"/>
    <w:rsid w:val="00186026"/>
    <w:rsid w:val="00196133"/>
    <w:rsid w:val="001972B7"/>
    <w:rsid w:val="001972CD"/>
    <w:rsid w:val="001A5B36"/>
    <w:rsid w:val="001B0009"/>
    <w:rsid w:val="001B1352"/>
    <w:rsid w:val="001B4F61"/>
    <w:rsid w:val="001B5C97"/>
    <w:rsid w:val="001B677F"/>
    <w:rsid w:val="001C0352"/>
    <w:rsid w:val="001C1878"/>
    <w:rsid w:val="001C3C64"/>
    <w:rsid w:val="001D0D95"/>
    <w:rsid w:val="001D0FD7"/>
    <w:rsid w:val="001D4729"/>
    <w:rsid w:val="001D6B96"/>
    <w:rsid w:val="001E3D17"/>
    <w:rsid w:val="001E77E4"/>
    <w:rsid w:val="0020040E"/>
    <w:rsid w:val="00205692"/>
    <w:rsid w:val="002068A9"/>
    <w:rsid w:val="00217A75"/>
    <w:rsid w:val="00241801"/>
    <w:rsid w:val="00255806"/>
    <w:rsid w:val="0026235E"/>
    <w:rsid w:val="00265AA2"/>
    <w:rsid w:val="0026711F"/>
    <w:rsid w:val="0027197C"/>
    <w:rsid w:val="00271E5F"/>
    <w:rsid w:val="00284543"/>
    <w:rsid w:val="002A5305"/>
    <w:rsid w:val="002B0D91"/>
    <w:rsid w:val="002B78CA"/>
    <w:rsid w:val="002C5A46"/>
    <w:rsid w:val="002E179E"/>
    <w:rsid w:val="002E5A16"/>
    <w:rsid w:val="002F1A44"/>
    <w:rsid w:val="002F4935"/>
    <w:rsid w:val="002F6643"/>
    <w:rsid w:val="00311000"/>
    <w:rsid w:val="0031478A"/>
    <w:rsid w:val="00315D9D"/>
    <w:rsid w:val="003175B0"/>
    <w:rsid w:val="00317F3E"/>
    <w:rsid w:val="00320FC2"/>
    <w:rsid w:val="0032313A"/>
    <w:rsid w:val="00332BC3"/>
    <w:rsid w:val="00333801"/>
    <w:rsid w:val="003340DC"/>
    <w:rsid w:val="00337C29"/>
    <w:rsid w:val="00337C2E"/>
    <w:rsid w:val="003455C2"/>
    <w:rsid w:val="00347C81"/>
    <w:rsid w:val="0035640E"/>
    <w:rsid w:val="00362DC5"/>
    <w:rsid w:val="003634C2"/>
    <w:rsid w:val="00365FAD"/>
    <w:rsid w:val="00367DAD"/>
    <w:rsid w:val="0037175D"/>
    <w:rsid w:val="00372A6B"/>
    <w:rsid w:val="00385652"/>
    <w:rsid w:val="0039585C"/>
    <w:rsid w:val="003A502B"/>
    <w:rsid w:val="003A67B6"/>
    <w:rsid w:val="003A7401"/>
    <w:rsid w:val="003B63F2"/>
    <w:rsid w:val="003C56CB"/>
    <w:rsid w:val="003D5083"/>
    <w:rsid w:val="003E0C10"/>
    <w:rsid w:val="003E2322"/>
    <w:rsid w:val="003E7457"/>
    <w:rsid w:val="003F0C4C"/>
    <w:rsid w:val="003F56D7"/>
    <w:rsid w:val="003F7C47"/>
    <w:rsid w:val="004010A9"/>
    <w:rsid w:val="00420A9D"/>
    <w:rsid w:val="00425B6C"/>
    <w:rsid w:val="00427818"/>
    <w:rsid w:val="00427AA3"/>
    <w:rsid w:val="00441D48"/>
    <w:rsid w:val="00443744"/>
    <w:rsid w:val="00444CB8"/>
    <w:rsid w:val="004451DB"/>
    <w:rsid w:val="004474C2"/>
    <w:rsid w:val="004516EF"/>
    <w:rsid w:val="0045468E"/>
    <w:rsid w:val="00454F21"/>
    <w:rsid w:val="0045708F"/>
    <w:rsid w:val="00457E9A"/>
    <w:rsid w:val="0046246B"/>
    <w:rsid w:val="00462638"/>
    <w:rsid w:val="00463CD7"/>
    <w:rsid w:val="004816AB"/>
    <w:rsid w:val="004A1D7B"/>
    <w:rsid w:val="004A3FCA"/>
    <w:rsid w:val="004B15BC"/>
    <w:rsid w:val="004B209B"/>
    <w:rsid w:val="004C0EC8"/>
    <w:rsid w:val="004C1550"/>
    <w:rsid w:val="004C627C"/>
    <w:rsid w:val="004E02A7"/>
    <w:rsid w:val="004E30B2"/>
    <w:rsid w:val="004E423F"/>
    <w:rsid w:val="004F57FD"/>
    <w:rsid w:val="004F64A4"/>
    <w:rsid w:val="005018DE"/>
    <w:rsid w:val="005127CD"/>
    <w:rsid w:val="00512AFD"/>
    <w:rsid w:val="00514ED0"/>
    <w:rsid w:val="00516505"/>
    <w:rsid w:val="00523BA6"/>
    <w:rsid w:val="00524FBA"/>
    <w:rsid w:val="005347F5"/>
    <w:rsid w:val="005370AD"/>
    <w:rsid w:val="00540562"/>
    <w:rsid w:val="00541977"/>
    <w:rsid w:val="0054524B"/>
    <w:rsid w:val="005515DA"/>
    <w:rsid w:val="00554FA1"/>
    <w:rsid w:val="005615B9"/>
    <w:rsid w:val="00574CAE"/>
    <w:rsid w:val="00583D06"/>
    <w:rsid w:val="00585C61"/>
    <w:rsid w:val="00587D7A"/>
    <w:rsid w:val="00594869"/>
    <w:rsid w:val="00597EE4"/>
    <w:rsid w:val="005A24C2"/>
    <w:rsid w:val="005A3C9B"/>
    <w:rsid w:val="005A4F77"/>
    <w:rsid w:val="005A6A8D"/>
    <w:rsid w:val="005A7667"/>
    <w:rsid w:val="005B14CE"/>
    <w:rsid w:val="005B52B7"/>
    <w:rsid w:val="005B7BF5"/>
    <w:rsid w:val="005D53F3"/>
    <w:rsid w:val="005E2401"/>
    <w:rsid w:val="005F4279"/>
    <w:rsid w:val="005F4FC2"/>
    <w:rsid w:val="006023C8"/>
    <w:rsid w:val="00602EE5"/>
    <w:rsid w:val="00603625"/>
    <w:rsid w:val="00606145"/>
    <w:rsid w:val="006118FF"/>
    <w:rsid w:val="00621CF4"/>
    <w:rsid w:val="00627972"/>
    <w:rsid w:val="00627AE8"/>
    <w:rsid w:val="00630B5E"/>
    <w:rsid w:val="00631871"/>
    <w:rsid w:val="00646C1E"/>
    <w:rsid w:val="00647BED"/>
    <w:rsid w:val="00651435"/>
    <w:rsid w:val="00660182"/>
    <w:rsid w:val="00664AD5"/>
    <w:rsid w:val="00672A6D"/>
    <w:rsid w:val="00674ED7"/>
    <w:rsid w:val="006770DE"/>
    <w:rsid w:val="00677CA8"/>
    <w:rsid w:val="00680F72"/>
    <w:rsid w:val="006864E4"/>
    <w:rsid w:val="00691BE0"/>
    <w:rsid w:val="00695A18"/>
    <w:rsid w:val="00697F56"/>
    <w:rsid w:val="006A118A"/>
    <w:rsid w:val="006A73CA"/>
    <w:rsid w:val="006B00E6"/>
    <w:rsid w:val="006B6B99"/>
    <w:rsid w:val="006C0A43"/>
    <w:rsid w:val="006C1012"/>
    <w:rsid w:val="006C6CA1"/>
    <w:rsid w:val="006D4159"/>
    <w:rsid w:val="006E3431"/>
    <w:rsid w:val="006E3D4F"/>
    <w:rsid w:val="006F49C3"/>
    <w:rsid w:val="006F4BD8"/>
    <w:rsid w:val="0071660E"/>
    <w:rsid w:val="00722308"/>
    <w:rsid w:val="0072522C"/>
    <w:rsid w:val="00725B9E"/>
    <w:rsid w:val="0073537F"/>
    <w:rsid w:val="00742411"/>
    <w:rsid w:val="00751780"/>
    <w:rsid w:val="00751E3C"/>
    <w:rsid w:val="00753EC5"/>
    <w:rsid w:val="0075520E"/>
    <w:rsid w:val="007552DA"/>
    <w:rsid w:val="00766CF3"/>
    <w:rsid w:val="007753AA"/>
    <w:rsid w:val="00780C2C"/>
    <w:rsid w:val="00785732"/>
    <w:rsid w:val="0079361A"/>
    <w:rsid w:val="007943A8"/>
    <w:rsid w:val="007946CC"/>
    <w:rsid w:val="0079704F"/>
    <w:rsid w:val="007B0CFB"/>
    <w:rsid w:val="007B1B2D"/>
    <w:rsid w:val="007B293F"/>
    <w:rsid w:val="007C554D"/>
    <w:rsid w:val="007D59D6"/>
    <w:rsid w:val="007E2E9F"/>
    <w:rsid w:val="007E5169"/>
    <w:rsid w:val="007E5B47"/>
    <w:rsid w:val="007F0AAF"/>
    <w:rsid w:val="007F44E2"/>
    <w:rsid w:val="007F6B3A"/>
    <w:rsid w:val="008049AD"/>
    <w:rsid w:val="0080743D"/>
    <w:rsid w:val="00810CD8"/>
    <w:rsid w:val="00812DF9"/>
    <w:rsid w:val="0083255F"/>
    <w:rsid w:val="008336A9"/>
    <w:rsid w:val="00834C80"/>
    <w:rsid w:val="0083524F"/>
    <w:rsid w:val="00841C9A"/>
    <w:rsid w:val="00843381"/>
    <w:rsid w:val="00846DEA"/>
    <w:rsid w:val="008529E6"/>
    <w:rsid w:val="00857271"/>
    <w:rsid w:val="008720BC"/>
    <w:rsid w:val="0088261E"/>
    <w:rsid w:val="0088285F"/>
    <w:rsid w:val="00882F71"/>
    <w:rsid w:val="008B058C"/>
    <w:rsid w:val="008B066C"/>
    <w:rsid w:val="008B4BE5"/>
    <w:rsid w:val="008B5D69"/>
    <w:rsid w:val="008C01C9"/>
    <w:rsid w:val="008C052F"/>
    <w:rsid w:val="008C69AB"/>
    <w:rsid w:val="008D11FA"/>
    <w:rsid w:val="008D1DBA"/>
    <w:rsid w:val="008D2AD3"/>
    <w:rsid w:val="008E170F"/>
    <w:rsid w:val="008E3455"/>
    <w:rsid w:val="008E5CC7"/>
    <w:rsid w:val="008E6803"/>
    <w:rsid w:val="008E7DE3"/>
    <w:rsid w:val="008F04D9"/>
    <w:rsid w:val="008F795C"/>
    <w:rsid w:val="0090118A"/>
    <w:rsid w:val="009034A3"/>
    <w:rsid w:val="009073A3"/>
    <w:rsid w:val="009075B4"/>
    <w:rsid w:val="00913CB8"/>
    <w:rsid w:val="0091471F"/>
    <w:rsid w:val="00914ABC"/>
    <w:rsid w:val="009168C0"/>
    <w:rsid w:val="00917AC5"/>
    <w:rsid w:val="00917DFC"/>
    <w:rsid w:val="00927B98"/>
    <w:rsid w:val="009318EA"/>
    <w:rsid w:val="00932946"/>
    <w:rsid w:val="00933513"/>
    <w:rsid w:val="00934190"/>
    <w:rsid w:val="0093758E"/>
    <w:rsid w:val="009403A4"/>
    <w:rsid w:val="00944ACA"/>
    <w:rsid w:val="00951685"/>
    <w:rsid w:val="00952374"/>
    <w:rsid w:val="00952E91"/>
    <w:rsid w:val="009612AB"/>
    <w:rsid w:val="00962D58"/>
    <w:rsid w:val="0096593C"/>
    <w:rsid w:val="00966A0D"/>
    <w:rsid w:val="009845F2"/>
    <w:rsid w:val="009B5AFE"/>
    <w:rsid w:val="009C3493"/>
    <w:rsid w:val="009C3934"/>
    <w:rsid w:val="009C51AC"/>
    <w:rsid w:val="009C5452"/>
    <w:rsid w:val="009C75E9"/>
    <w:rsid w:val="009D5514"/>
    <w:rsid w:val="009D6103"/>
    <w:rsid w:val="009E07D1"/>
    <w:rsid w:val="00A11179"/>
    <w:rsid w:val="00A111BC"/>
    <w:rsid w:val="00A1293C"/>
    <w:rsid w:val="00A16F1F"/>
    <w:rsid w:val="00A24399"/>
    <w:rsid w:val="00A43859"/>
    <w:rsid w:val="00A43C43"/>
    <w:rsid w:val="00A44625"/>
    <w:rsid w:val="00A44FDF"/>
    <w:rsid w:val="00A4768A"/>
    <w:rsid w:val="00A47BF7"/>
    <w:rsid w:val="00A51739"/>
    <w:rsid w:val="00A60775"/>
    <w:rsid w:val="00A7109F"/>
    <w:rsid w:val="00A71ADE"/>
    <w:rsid w:val="00A74A86"/>
    <w:rsid w:val="00A843C3"/>
    <w:rsid w:val="00A92E63"/>
    <w:rsid w:val="00A962FE"/>
    <w:rsid w:val="00AB226C"/>
    <w:rsid w:val="00AB273E"/>
    <w:rsid w:val="00AB3013"/>
    <w:rsid w:val="00AB5B18"/>
    <w:rsid w:val="00AB5BA9"/>
    <w:rsid w:val="00AB6A23"/>
    <w:rsid w:val="00AC2B6B"/>
    <w:rsid w:val="00AC3F89"/>
    <w:rsid w:val="00AD150F"/>
    <w:rsid w:val="00AD5677"/>
    <w:rsid w:val="00AD72F2"/>
    <w:rsid w:val="00AE34EF"/>
    <w:rsid w:val="00AE3B8E"/>
    <w:rsid w:val="00AE3E8D"/>
    <w:rsid w:val="00AF2E44"/>
    <w:rsid w:val="00B210B5"/>
    <w:rsid w:val="00B23600"/>
    <w:rsid w:val="00B25175"/>
    <w:rsid w:val="00B27DAF"/>
    <w:rsid w:val="00B34DB4"/>
    <w:rsid w:val="00B373A7"/>
    <w:rsid w:val="00B42393"/>
    <w:rsid w:val="00B4389C"/>
    <w:rsid w:val="00B479C2"/>
    <w:rsid w:val="00B51042"/>
    <w:rsid w:val="00B513CD"/>
    <w:rsid w:val="00B639CB"/>
    <w:rsid w:val="00B6453C"/>
    <w:rsid w:val="00B830CA"/>
    <w:rsid w:val="00B902CB"/>
    <w:rsid w:val="00B93AEC"/>
    <w:rsid w:val="00BB1B62"/>
    <w:rsid w:val="00BC19C8"/>
    <w:rsid w:val="00BD6AB0"/>
    <w:rsid w:val="00BE2027"/>
    <w:rsid w:val="00BF0BD2"/>
    <w:rsid w:val="00BF13DE"/>
    <w:rsid w:val="00BF2B45"/>
    <w:rsid w:val="00BF62CE"/>
    <w:rsid w:val="00C02E0D"/>
    <w:rsid w:val="00C033ED"/>
    <w:rsid w:val="00C07A4D"/>
    <w:rsid w:val="00C12CC0"/>
    <w:rsid w:val="00C14F83"/>
    <w:rsid w:val="00C16C03"/>
    <w:rsid w:val="00C2032C"/>
    <w:rsid w:val="00C21D06"/>
    <w:rsid w:val="00C22838"/>
    <w:rsid w:val="00C2416C"/>
    <w:rsid w:val="00C24536"/>
    <w:rsid w:val="00C2708E"/>
    <w:rsid w:val="00C363A1"/>
    <w:rsid w:val="00C4371A"/>
    <w:rsid w:val="00C66ACC"/>
    <w:rsid w:val="00C74A96"/>
    <w:rsid w:val="00C807E6"/>
    <w:rsid w:val="00C80B39"/>
    <w:rsid w:val="00C82C13"/>
    <w:rsid w:val="00C83A13"/>
    <w:rsid w:val="00C933E5"/>
    <w:rsid w:val="00C95213"/>
    <w:rsid w:val="00CA0096"/>
    <w:rsid w:val="00CA26E5"/>
    <w:rsid w:val="00CA7BE8"/>
    <w:rsid w:val="00CB0BA7"/>
    <w:rsid w:val="00CB1B99"/>
    <w:rsid w:val="00CB4453"/>
    <w:rsid w:val="00CC585A"/>
    <w:rsid w:val="00CC687F"/>
    <w:rsid w:val="00CD0C2A"/>
    <w:rsid w:val="00CD15A9"/>
    <w:rsid w:val="00CD73E8"/>
    <w:rsid w:val="00CF4817"/>
    <w:rsid w:val="00CF7302"/>
    <w:rsid w:val="00D00E37"/>
    <w:rsid w:val="00D059BD"/>
    <w:rsid w:val="00D06E4D"/>
    <w:rsid w:val="00D10412"/>
    <w:rsid w:val="00D15FAE"/>
    <w:rsid w:val="00D24098"/>
    <w:rsid w:val="00D316CF"/>
    <w:rsid w:val="00D331EF"/>
    <w:rsid w:val="00D337D0"/>
    <w:rsid w:val="00D37EA7"/>
    <w:rsid w:val="00D41440"/>
    <w:rsid w:val="00D422BA"/>
    <w:rsid w:val="00D46A60"/>
    <w:rsid w:val="00D507E3"/>
    <w:rsid w:val="00D5091A"/>
    <w:rsid w:val="00D52E8E"/>
    <w:rsid w:val="00D549F0"/>
    <w:rsid w:val="00D61ADB"/>
    <w:rsid w:val="00D6380C"/>
    <w:rsid w:val="00D9286D"/>
    <w:rsid w:val="00DA35E5"/>
    <w:rsid w:val="00DA3951"/>
    <w:rsid w:val="00DB2D4A"/>
    <w:rsid w:val="00DB7ECE"/>
    <w:rsid w:val="00DC3405"/>
    <w:rsid w:val="00DC37C9"/>
    <w:rsid w:val="00DC4FBF"/>
    <w:rsid w:val="00DC7C3C"/>
    <w:rsid w:val="00DE6FEB"/>
    <w:rsid w:val="00DF01CA"/>
    <w:rsid w:val="00DF0C25"/>
    <w:rsid w:val="00DF6936"/>
    <w:rsid w:val="00E12666"/>
    <w:rsid w:val="00E228E8"/>
    <w:rsid w:val="00E23535"/>
    <w:rsid w:val="00E239C3"/>
    <w:rsid w:val="00E27B8E"/>
    <w:rsid w:val="00E3283C"/>
    <w:rsid w:val="00E334CD"/>
    <w:rsid w:val="00E34190"/>
    <w:rsid w:val="00E519B5"/>
    <w:rsid w:val="00E62E24"/>
    <w:rsid w:val="00E66BB9"/>
    <w:rsid w:val="00E7068C"/>
    <w:rsid w:val="00E7106F"/>
    <w:rsid w:val="00E75029"/>
    <w:rsid w:val="00E77266"/>
    <w:rsid w:val="00E84EAD"/>
    <w:rsid w:val="00E9104D"/>
    <w:rsid w:val="00E941FF"/>
    <w:rsid w:val="00E9580A"/>
    <w:rsid w:val="00E96B9A"/>
    <w:rsid w:val="00E96DB5"/>
    <w:rsid w:val="00EA0021"/>
    <w:rsid w:val="00EA20EB"/>
    <w:rsid w:val="00EA2686"/>
    <w:rsid w:val="00EA27E6"/>
    <w:rsid w:val="00EB4DE5"/>
    <w:rsid w:val="00EC5550"/>
    <w:rsid w:val="00ED1B1C"/>
    <w:rsid w:val="00ED3590"/>
    <w:rsid w:val="00ED4580"/>
    <w:rsid w:val="00EE42AA"/>
    <w:rsid w:val="00EE56FF"/>
    <w:rsid w:val="00EF0827"/>
    <w:rsid w:val="00F026E8"/>
    <w:rsid w:val="00F0291C"/>
    <w:rsid w:val="00F06EEB"/>
    <w:rsid w:val="00F07F93"/>
    <w:rsid w:val="00F151C6"/>
    <w:rsid w:val="00F21973"/>
    <w:rsid w:val="00F26C63"/>
    <w:rsid w:val="00F2751F"/>
    <w:rsid w:val="00F27934"/>
    <w:rsid w:val="00F344FF"/>
    <w:rsid w:val="00F36D77"/>
    <w:rsid w:val="00F50B09"/>
    <w:rsid w:val="00F57D21"/>
    <w:rsid w:val="00F658EA"/>
    <w:rsid w:val="00F673E4"/>
    <w:rsid w:val="00F71C27"/>
    <w:rsid w:val="00F73316"/>
    <w:rsid w:val="00F8014D"/>
    <w:rsid w:val="00F824FF"/>
    <w:rsid w:val="00F843F7"/>
    <w:rsid w:val="00F92AF6"/>
    <w:rsid w:val="00F933A0"/>
    <w:rsid w:val="00FA42D2"/>
    <w:rsid w:val="00FB6AB5"/>
    <w:rsid w:val="00FB7F7F"/>
    <w:rsid w:val="00FC0B61"/>
    <w:rsid w:val="00FD4A9E"/>
    <w:rsid w:val="00FE35F6"/>
    <w:rsid w:val="00FE5110"/>
    <w:rsid w:val="00FF4520"/>
    <w:rsid w:val="00FF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99D9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link w:val="NoParagraphStyleChar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cn">
    <w:name w:val="cn"/>
    <w:basedOn w:val="NoParagraphStyle"/>
    <w:pPr>
      <w:jc w:val="center"/>
    </w:pPr>
    <w:rPr>
      <w:rFonts w:ascii="Times New Roman PS" w:hAnsi="Times New Roman PS" w:cs="Times New Roman PS"/>
      <w:b/>
      <w:bCs/>
      <w:sz w:val="36"/>
      <w:szCs w:val="36"/>
    </w:rPr>
  </w:style>
  <w:style w:type="paragraph" w:customStyle="1" w:styleId="ct">
    <w:name w:val="ct"/>
    <w:basedOn w:val="NoParagraphStyle"/>
    <w:pPr>
      <w:jc w:val="center"/>
    </w:pPr>
    <w:rPr>
      <w:rFonts w:ascii="Times New Roman PS" w:hAnsi="Times New Roman PS" w:cs="Times New Roman PS"/>
      <w:i/>
      <w:iCs/>
      <w:sz w:val="36"/>
      <w:szCs w:val="36"/>
    </w:rPr>
  </w:style>
  <w:style w:type="paragraph" w:customStyle="1" w:styleId="h1">
    <w:name w:val="h1"/>
    <w:basedOn w:val="NoParagraphStyle"/>
    <w:pPr>
      <w:spacing w:before="340" w:after="170"/>
    </w:pPr>
    <w:rPr>
      <w:rFonts w:ascii="Times New Roman PS" w:hAnsi="Times New Roman PS" w:cs="Times New Roman PS"/>
      <w:b/>
      <w:bCs/>
      <w:sz w:val="28"/>
      <w:szCs w:val="28"/>
    </w:rPr>
  </w:style>
  <w:style w:type="paragraph" w:customStyle="1" w:styleId="nl">
    <w:name w:val="nl"/>
    <w:basedOn w:val="NoParagraphStyle"/>
    <w:link w:val="nlChar"/>
  </w:style>
  <w:style w:type="paragraph" w:customStyle="1" w:styleId="fig">
    <w:name w:val="fig"/>
    <w:basedOn w:val="NoParagraphStyle"/>
    <w:link w:val="figChar"/>
  </w:style>
  <w:style w:type="paragraph" w:customStyle="1" w:styleId="snl">
    <w:name w:val="snl"/>
    <w:basedOn w:val="NoParagraphStyle"/>
    <w:link w:val="snlChar"/>
  </w:style>
  <w:style w:type="paragraph" w:customStyle="1" w:styleId="h2">
    <w:name w:val="h2"/>
    <w:basedOn w:val="NoParagraphStyle"/>
  </w:style>
  <w:style w:type="paragraph" w:customStyle="1" w:styleId="StylenlLinespacing15lines">
    <w:name w:val="Style nl + Line spacing:  1.5 lines"/>
    <w:basedOn w:val="nl"/>
    <w:link w:val="StylenlLinespacing15linesChar"/>
    <w:rsid w:val="009C51AC"/>
    <w:pPr>
      <w:spacing w:line="360" w:lineRule="auto"/>
      <w:ind w:left="720" w:hanging="720"/>
    </w:pPr>
    <w:rPr>
      <w:rFonts w:cs="Times New Roman"/>
      <w:szCs w:val="20"/>
    </w:rPr>
  </w:style>
  <w:style w:type="paragraph" w:customStyle="1" w:styleId="StylesnlTimesNewRoman">
    <w:name w:val="Style snl + Times New Roman"/>
    <w:basedOn w:val="snl"/>
    <w:link w:val="StylesnlTimesNewRomanChar"/>
    <w:rsid w:val="009C51AC"/>
    <w:pPr>
      <w:ind w:left="1440" w:hanging="720"/>
    </w:pPr>
    <w:rPr>
      <w:rFonts w:ascii="Times New Roman" w:hAnsi="Times New Roman"/>
    </w:rPr>
  </w:style>
  <w:style w:type="character" w:customStyle="1" w:styleId="NoParagraphStyleChar">
    <w:name w:val="[No Paragraph Style] Char"/>
    <w:link w:val="NoParagraphStyle"/>
    <w:rsid w:val="009C51AC"/>
    <w:rPr>
      <w:rFonts w:ascii="Minion Pro" w:hAnsi="Minion Pro" w:cs="Minion Pro"/>
      <w:color w:val="000000"/>
      <w:sz w:val="24"/>
      <w:szCs w:val="24"/>
      <w:lang w:val="en-GB" w:eastAsia="en-US" w:bidi="ar-SA"/>
    </w:rPr>
  </w:style>
  <w:style w:type="character" w:customStyle="1" w:styleId="snlChar">
    <w:name w:val="snl Char"/>
    <w:basedOn w:val="NoParagraphStyleChar"/>
    <w:link w:val="snl"/>
    <w:rsid w:val="009C51AC"/>
    <w:rPr>
      <w:rFonts w:ascii="Minion Pro" w:hAnsi="Minion Pro" w:cs="Minion Pro"/>
      <w:color w:val="000000"/>
      <w:sz w:val="24"/>
      <w:szCs w:val="24"/>
      <w:lang w:val="en-GB" w:eastAsia="en-US" w:bidi="ar-SA"/>
    </w:rPr>
  </w:style>
  <w:style w:type="character" w:customStyle="1" w:styleId="StylesnlTimesNewRomanChar">
    <w:name w:val="Style snl + Times New Roman Char"/>
    <w:basedOn w:val="snlChar"/>
    <w:link w:val="StylesnlTimesNewRoman"/>
    <w:rsid w:val="009C51AC"/>
    <w:rPr>
      <w:rFonts w:ascii="Minion Pro" w:hAnsi="Minion Pro" w:cs="Minion Pro"/>
      <w:color w:val="000000"/>
      <w:sz w:val="24"/>
      <w:szCs w:val="24"/>
      <w:lang w:val="en-GB" w:eastAsia="en-US" w:bidi="ar-SA"/>
    </w:rPr>
  </w:style>
  <w:style w:type="paragraph" w:customStyle="1" w:styleId="StyleStylenlLinespacing15linesTimesNewRoman">
    <w:name w:val="Style Style nl + Line spacing:  1.5 lines + Times New Roman"/>
    <w:basedOn w:val="StylenlLinespacing15lines"/>
    <w:link w:val="StyleStylenlLinespacing15linesTimesNewRomanChar"/>
    <w:rsid w:val="009C51AC"/>
    <w:rPr>
      <w:rFonts w:ascii="Times New Roman" w:hAnsi="Times New Roman"/>
    </w:rPr>
  </w:style>
  <w:style w:type="character" w:customStyle="1" w:styleId="nlChar">
    <w:name w:val="nl Char"/>
    <w:basedOn w:val="NoParagraphStyleChar"/>
    <w:link w:val="nl"/>
    <w:rsid w:val="009C51AC"/>
    <w:rPr>
      <w:rFonts w:ascii="Minion Pro" w:hAnsi="Minion Pro" w:cs="Minion Pro"/>
      <w:color w:val="000000"/>
      <w:sz w:val="24"/>
      <w:szCs w:val="24"/>
      <w:lang w:val="en-GB" w:eastAsia="en-US" w:bidi="ar-SA"/>
    </w:rPr>
  </w:style>
  <w:style w:type="character" w:customStyle="1" w:styleId="StylenlLinespacing15linesChar">
    <w:name w:val="Style nl + Line spacing:  1.5 lines Char"/>
    <w:basedOn w:val="nlChar"/>
    <w:link w:val="StylenlLinespacing15lines"/>
    <w:rsid w:val="009C51AC"/>
    <w:rPr>
      <w:rFonts w:ascii="Minion Pro" w:hAnsi="Minion Pro" w:cs="Minion Pro"/>
      <w:color w:val="000000"/>
      <w:sz w:val="24"/>
      <w:szCs w:val="24"/>
      <w:lang w:val="en-GB" w:eastAsia="en-US" w:bidi="ar-SA"/>
    </w:rPr>
  </w:style>
  <w:style w:type="character" w:customStyle="1" w:styleId="StyleStylenlLinespacing15linesTimesNewRomanChar">
    <w:name w:val="Style Style nl + Line spacing:  1.5 lines + Times New Roman Char"/>
    <w:basedOn w:val="StylenlLinespacing15linesChar"/>
    <w:link w:val="StyleStylenlLinespacing15linesTimesNewRoman"/>
    <w:rsid w:val="009C51AC"/>
    <w:rPr>
      <w:rFonts w:ascii="Minion Pro" w:hAnsi="Minion Pro" w:cs="Minion Pro"/>
      <w:color w:val="000000"/>
      <w:sz w:val="24"/>
      <w:szCs w:val="24"/>
      <w:lang w:val="en-GB" w:eastAsia="en-US" w:bidi="ar-SA"/>
    </w:rPr>
  </w:style>
  <w:style w:type="paragraph" w:customStyle="1" w:styleId="StylefigTimesNewRomanBold">
    <w:name w:val="Style fig + Times New Roman Bold"/>
    <w:basedOn w:val="fig"/>
    <w:rsid w:val="009C51AC"/>
    <w:pPr>
      <w:jc w:val="center"/>
    </w:pPr>
    <w:rPr>
      <w:rFonts w:ascii="Times New Roman" w:hAnsi="Times New Roman"/>
      <w:b/>
      <w:bCs/>
    </w:rPr>
  </w:style>
  <w:style w:type="paragraph" w:customStyle="1" w:styleId="StylefigTimesNewRomanBold1">
    <w:name w:val="Style fig + Times New Roman Bold1"/>
    <w:basedOn w:val="fig"/>
    <w:link w:val="StylefigTimesNewRomanBold1Char"/>
    <w:rsid w:val="009C51AC"/>
    <w:pPr>
      <w:spacing w:before="240" w:after="240" w:line="360" w:lineRule="auto"/>
      <w:jc w:val="center"/>
    </w:pPr>
    <w:rPr>
      <w:rFonts w:ascii="Times New Roman" w:hAnsi="Times New Roman"/>
      <w:b/>
      <w:bCs/>
    </w:rPr>
  </w:style>
  <w:style w:type="character" w:customStyle="1" w:styleId="figChar">
    <w:name w:val="fig Char"/>
    <w:basedOn w:val="NoParagraphStyleChar"/>
    <w:link w:val="fig"/>
    <w:rsid w:val="009C51AC"/>
    <w:rPr>
      <w:rFonts w:ascii="Minion Pro" w:hAnsi="Minion Pro" w:cs="Minion Pro"/>
      <w:color w:val="000000"/>
      <w:sz w:val="24"/>
      <w:szCs w:val="24"/>
      <w:lang w:val="en-GB" w:eastAsia="en-US" w:bidi="ar-SA"/>
    </w:rPr>
  </w:style>
  <w:style w:type="character" w:customStyle="1" w:styleId="StylefigTimesNewRomanBold1Char">
    <w:name w:val="Style fig + Times New Roman Bold1 Char"/>
    <w:link w:val="StylefigTimesNewRomanBold1"/>
    <w:rsid w:val="009C51AC"/>
    <w:rPr>
      <w:rFonts w:ascii="Minion Pro" w:hAnsi="Minion Pro" w:cs="Minion Pro"/>
      <w:b/>
      <w:bCs/>
      <w:color w:val="000000"/>
      <w:sz w:val="24"/>
      <w:szCs w:val="24"/>
      <w:lang w:val="en-GB" w:eastAsia="en-US" w:bidi="ar-SA"/>
    </w:rPr>
  </w:style>
  <w:style w:type="paragraph" w:customStyle="1" w:styleId="StyleStylefigTimesNewRomanBold1">
    <w:name w:val="Style Style fig + Times New Roman Bold1 +"/>
    <w:basedOn w:val="StylefigTimesNewRomanBold1"/>
    <w:rsid w:val="009C51AC"/>
    <w:pPr>
      <w:jc w:val="left"/>
    </w:pPr>
  </w:style>
  <w:style w:type="paragraph" w:customStyle="1" w:styleId="Styleh2TimesNewRomanLinespacing15lines">
    <w:name w:val="Style h2 + Times New Roman Line spacing:  1.5 lines"/>
    <w:basedOn w:val="h2"/>
    <w:rsid w:val="009C51AC"/>
    <w:pPr>
      <w:spacing w:before="240" w:after="120" w:line="360" w:lineRule="auto"/>
    </w:pPr>
    <w:rPr>
      <w:rFonts w:ascii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AF2E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2E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2E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2E44"/>
    <w:rPr>
      <w:sz w:val="24"/>
      <w:szCs w:val="24"/>
    </w:rPr>
  </w:style>
  <w:style w:type="paragraph" w:styleId="BalloonText">
    <w:name w:val="Balloon Text"/>
    <w:basedOn w:val="Normal"/>
    <w:link w:val="BalloonTextChar"/>
    <w:rsid w:val="00AF2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2E44"/>
    <w:rPr>
      <w:rFonts w:ascii="Tahoma" w:hAnsi="Tahoma" w:cs="Tahoma"/>
      <w:sz w:val="16"/>
      <w:szCs w:val="16"/>
    </w:rPr>
  </w:style>
  <w:style w:type="character" w:styleId="PageNumber">
    <w:name w:val="page number"/>
    <w:rsid w:val="00AF2E44"/>
  </w:style>
  <w:style w:type="paragraph" w:styleId="ListParagraph">
    <w:name w:val="List Paragraph"/>
    <w:basedOn w:val="Normal"/>
    <w:uiPriority w:val="34"/>
    <w:qFormat/>
    <w:rsid w:val="00196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link w:val="NoParagraphStyleChar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cn">
    <w:name w:val="cn"/>
    <w:basedOn w:val="NoParagraphStyle"/>
    <w:pPr>
      <w:jc w:val="center"/>
    </w:pPr>
    <w:rPr>
      <w:rFonts w:ascii="Times New Roman PS" w:hAnsi="Times New Roman PS" w:cs="Times New Roman PS"/>
      <w:b/>
      <w:bCs/>
      <w:sz w:val="36"/>
      <w:szCs w:val="36"/>
    </w:rPr>
  </w:style>
  <w:style w:type="paragraph" w:customStyle="1" w:styleId="ct">
    <w:name w:val="ct"/>
    <w:basedOn w:val="NoParagraphStyle"/>
    <w:pPr>
      <w:jc w:val="center"/>
    </w:pPr>
    <w:rPr>
      <w:rFonts w:ascii="Times New Roman PS" w:hAnsi="Times New Roman PS" w:cs="Times New Roman PS"/>
      <w:i/>
      <w:iCs/>
      <w:sz w:val="36"/>
      <w:szCs w:val="36"/>
    </w:rPr>
  </w:style>
  <w:style w:type="paragraph" w:customStyle="1" w:styleId="h1">
    <w:name w:val="h1"/>
    <w:basedOn w:val="NoParagraphStyle"/>
    <w:pPr>
      <w:spacing w:before="340" w:after="170"/>
    </w:pPr>
    <w:rPr>
      <w:rFonts w:ascii="Times New Roman PS" w:hAnsi="Times New Roman PS" w:cs="Times New Roman PS"/>
      <w:b/>
      <w:bCs/>
      <w:sz w:val="28"/>
      <w:szCs w:val="28"/>
    </w:rPr>
  </w:style>
  <w:style w:type="paragraph" w:customStyle="1" w:styleId="nl">
    <w:name w:val="nl"/>
    <w:basedOn w:val="NoParagraphStyle"/>
    <w:link w:val="nlChar"/>
  </w:style>
  <w:style w:type="paragraph" w:customStyle="1" w:styleId="fig">
    <w:name w:val="fig"/>
    <w:basedOn w:val="NoParagraphStyle"/>
    <w:link w:val="figChar"/>
  </w:style>
  <w:style w:type="paragraph" w:customStyle="1" w:styleId="snl">
    <w:name w:val="snl"/>
    <w:basedOn w:val="NoParagraphStyle"/>
    <w:link w:val="snlChar"/>
  </w:style>
  <w:style w:type="paragraph" w:customStyle="1" w:styleId="h2">
    <w:name w:val="h2"/>
    <w:basedOn w:val="NoParagraphStyle"/>
  </w:style>
  <w:style w:type="paragraph" w:customStyle="1" w:styleId="StylenlLinespacing15lines">
    <w:name w:val="Style nl + Line spacing:  1.5 lines"/>
    <w:basedOn w:val="nl"/>
    <w:link w:val="StylenlLinespacing15linesChar"/>
    <w:rsid w:val="009C51AC"/>
    <w:pPr>
      <w:spacing w:line="360" w:lineRule="auto"/>
      <w:ind w:left="720" w:hanging="720"/>
    </w:pPr>
    <w:rPr>
      <w:rFonts w:cs="Times New Roman"/>
      <w:szCs w:val="20"/>
    </w:rPr>
  </w:style>
  <w:style w:type="paragraph" w:customStyle="1" w:styleId="StylesnlTimesNewRoman">
    <w:name w:val="Style snl + Times New Roman"/>
    <w:basedOn w:val="snl"/>
    <w:link w:val="StylesnlTimesNewRomanChar"/>
    <w:rsid w:val="009C51AC"/>
    <w:pPr>
      <w:ind w:left="1440" w:hanging="720"/>
    </w:pPr>
    <w:rPr>
      <w:rFonts w:ascii="Times New Roman" w:hAnsi="Times New Roman"/>
    </w:rPr>
  </w:style>
  <w:style w:type="character" w:customStyle="1" w:styleId="NoParagraphStyleChar">
    <w:name w:val="[No Paragraph Style] Char"/>
    <w:link w:val="NoParagraphStyle"/>
    <w:rsid w:val="009C51AC"/>
    <w:rPr>
      <w:rFonts w:ascii="Minion Pro" w:hAnsi="Minion Pro" w:cs="Minion Pro"/>
      <w:color w:val="000000"/>
      <w:sz w:val="24"/>
      <w:szCs w:val="24"/>
      <w:lang w:val="en-GB" w:eastAsia="en-US" w:bidi="ar-SA"/>
    </w:rPr>
  </w:style>
  <w:style w:type="character" w:customStyle="1" w:styleId="snlChar">
    <w:name w:val="snl Char"/>
    <w:basedOn w:val="NoParagraphStyleChar"/>
    <w:link w:val="snl"/>
    <w:rsid w:val="009C51AC"/>
    <w:rPr>
      <w:rFonts w:ascii="Minion Pro" w:hAnsi="Minion Pro" w:cs="Minion Pro"/>
      <w:color w:val="000000"/>
      <w:sz w:val="24"/>
      <w:szCs w:val="24"/>
      <w:lang w:val="en-GB" w:eastAsia="en-US" w:bidi="ar-SA"/>
    </w:rPr>
  </w:style>
  <w:style w:type="character" w:customStyle="1" w:styleId="StylesnlTimesNewRomanChar">
    <w:name w:val="Style snl + Times New Roman Char"/>
    <w:basedOn w:val="snlChar"/>
    <w:link w:val="StylesnlTimesNewRoman"/>
    <w:rsid w:val="009C51AC"/>
    <w:rPr>
      <w:rFonts w:ascii="Minion Pro" w:hAnsi="Minion Pro" w:cs="Minion Pro"/>
      <w:color w:val="000000"/>
      <w:sz w:val="24"/>
      <w:szCs w:val="24"/>
      <w:lang w:val="en-GB" w:eastAsia="en-US" w:bidi="ar-SA"/>
    </w:rPr>
  </w:style>
  <w:style w:type="paragraph" w:customStyle="1" w:styleId="StyleStylenlLinespacing15linesTimesNewRoman">
    <w:name w:val="Style Style nl + Line spacing:  1.5 lines + Times New Roman"/>
    <w:basedOn w:val="StylenlLinespacing15lines"/>
    <w:link w:val="StyleStylenlLinespacing15linesTimesNewRomanChar"/>
    <w:rsid w:val="009C51AC"/>
    <w:rPr>
      <w:rFonts w:ascii="Times New Roman" w:hAnsi="Times New Roman"/>
    </w:rPr>
  </w:style>
  <w:style w:type="character" w:customStyle="1" w:styleId="nlChar">
    <w:name w:val="nl Char"/>
    <w:basedOn w:val="NoParagraphStyleChar"/>
    <w:link w:val="nl"/>
    <w:rsid w:val="009C51AC"/>
    <w:rPr>
      <w:rFonts w:ascii="Minion Pro" w:hAnsi="Minion Pro" w:cs="Minion Pro"/>
      <w:color w:val="000000"/>
      <w:sz w:val="24"/>
      <w:szCs w:val="24"/>
      <w:lang w:val="en-GB" w:eastAsia="en-US" w:bidi="ar-SA"/>
    </w:rPr>
  </w:style>
  <w:style w:type="character" w:customStyle="1" w:styleId="StylenlLinespacing15linesChar">
    <w:name w:val="Style nl + Line spacing:  1.5 lines Char"/>
    <w:basedOn w:val="nlChar"/>
    <w:link w:val="StylenlLinespacing15lines"/>
    <w:rsid w:val="009C51AC"/>
    <w:rPr>
      <w:rFonts w:ascii="Minion Pro" w:hAnsi="Minion Pro" w:cs="Minion Pro"/>
      <w:color w:val="000000"/>
      <w:sz w:val="24"/>
      <w:szCs w:val="24"/>
      <w:lang w:val="en-GB" w:eastAsia="en-US" w:bidi="ar-SA"/>
    </w:rPr>
  </w:style>
  <w:style w:type="character" w:customStyle="1" w:styleId="StyleStylenlLinespacing15linesTimesNewRomanChar">
    <w:name w:val="Style Style nl + Line spacing:  1.5 lines + Times New Roman Char"/>
    <w:basedOn w:val="StylenlLinespacing15linesChar"/>
    <w:link w:val="StyleStylenlLinespacing15linesTimesNewRoman"/>
    <w:rsid w:val="009C51AC"/>
    <w:rPr>
      <w:rFonts w:ascii="Minion Pro" w:hAnsi="Minion Pro" w:cs="Minion Pro"/>
      <w:color w:val="000000"/>
      <w:sz w:val="24"/>
      <w:szCs w:val="24"/>
      <w:lang w:val="en-GB" w:eastAsia="en-US" w:bidi="ar-SA"/>
    </w:rPr>
  </w:style>
  <w:style w:type="paragraph" w:customStyle="1" w:styleId="StylefigTimesNewRomanBold">
    <w:name w:val="Style fig + Times New Roman Bold"/>
    <w:basedOn w:val="fig"/>
    <w:rsid w:val="009C51AC"/>
    <w:pPr>
      <w:jc w:val="center"/>
    </w:pPr>
    <w:rPr>
      <w:rFonts w:ascii="Times New Roman" w:hAnsi="Times New Roman"/>
      <w:b/>
      <w:bCs/>
    </w:rPr>
  </w:style>
  <w:style w:type="paragraph" w:customStyle="1" w:styleId="StylefigTimesNewRomanBold1">
    <w:name w:val="Style fig + Times New Roman Bold1"/>
    <w:basedOn w:val="fig"/>
    <w:link w:val="StylefigTimesNewRomanBold1Char"/>
    <w:rsid w:val="009C51AC"/>
    <w:pPr>
      <w:spacing w:before="240" w:after="240" w:line="360" w:lineRule="auto"/>
      <w:jc w:val="center"/>
    </w:pPr>
    <w:rPr>
      <w:rFonts w:ascii="Times New Roman" w:hAnsi="Times New Roman"/>
      <w:b/>
      <w:bCs/>
    </w:rPr>
  </w:style>
  <w:style w:type="character" w:customStyle="1" w:styleId="figChar">
    <w:name w:val="fig Char"/>
    <w:basedOn w:val="NoParagraphStyleChar"/>
    <w:link w:val="fig"/>
    <w:rsid w:val="009C51AC"/>
    <w:rPr>
      <w:rFonts w:ascii="Minion Pro" w:hAnsi="Minion Pro" w:cs="Minion Pro"/>
      <w:color w:val="000000"/>
      <w:sz w:val="24"/>
      <w:szCs w:val="24"/>
      <w:lang w:val="en-GB" w:eastAsia="en-US" w:bidi="ar-SA"/>
    </w:rPr>
  </w:style>
  <w:style w:type="character" w:customStyle="1" w:styleId="StylefigTimesNewRomanBold1Char">
    <w:name w:val="Style fig + Times New Roman Bold1 Char"/>
    <w:link w:val="StylefigTimesNewRomanBold1"/>
    <w:rsid w:val="009C51AC"/>
    <w:rPr>
      <w:rFonts w:ascii="Minion Pro" w:hAnsi="Minion Pro" w:cs="Minion Pro"/>
      <w:b/>
      <w:bCs/>
      <w:color w:val="000000"/>
      <w:sz w:val="24"/>
      <w:szCs w:val="24"/>
      <w:lang w:val="en-GB" w:eastAsia="en-US" w:bidi="ar-SA"/>
    </w:rPr>
  </w:style>
  <w:style w:type="paragraph" w:customStyle="1" w:styleId="StyleStylefigTimesNewRomanBold1">
    <w:name w:val="Style Style fig + Times New Roman Bold1 +"/>
    <w:basedOn w:val="StylefigTimesNewRomanBold1"/>
    <w:rsid w:val="009C51AC"/>
    <w:pPr>
      <w:jc w:val="left"/>
    </w:pPr>
  </w:style>
  <w:style w:type="paragraph" w:customStyle="1" w:styleId="Styleh2TimesNewRomanLinespacing15lines">
    <w:name w:val="Style h2 + Times New Roman Line spacing:  1.5 lines"/>
    <w:basedOn w:val="h2"/>
    <w:rsid w:val="009C51AC"/>
    <w:pPr>
      <w:spacing w:before="240" w:after="120" w:line="360" w:lineRule="auto"/>
    </w:pPr>
    <w:rPr>
      <w:rFonts w:ascii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AF2E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2E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2E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2E44"/>
    <w:rPr>
      <w:sz w:val="24"/>
      <w:szCs w:val="24"/>
    </w:rPr>
  </w:style>
  <w:style w:type="paragraph" w:styleId="BalloonText">
    <w:name w:val="Balloon Text"/>
    <w:basedOn w:val="Normal"/>
    <w:link w:val="BalloonTextChar"/>
    <w:rsid w:val="00AF2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2E44"/>
    <w:rPr>
      <w:rFonts w:ascii="Tahoma" w:hAnsi="Tahoma" w:cs="Tahoma"/>
      <w:sz w:val="16"/>
      <w:szCs w:val="16"/>
    </w:rPr>
  </w:style>
  <w:style w:type="character" w:styleId="PageNumber">
    <w:name w:val="page number"/>
    <w:rsid w:val="00AF2E44"/>
  </w:style>
  <w:style w:type="paragraph" w:styleId="ListParagraph">
    <w:name w:val="List Paragraph"/>
    <w:basedOn w:val="Normal"/>
    <w:uiPriority w:val="34"/>
    <w:qFormat/>
    <w:rsid w:val="0019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63D2-A154-4E5C-BA34-6FB99E82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</vt:lpstr>
    </vt:vector>
  </TitlesOfParts>
  <Company>Round Rock ISD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</dc:title>
  <dc:creator>Jennifer Hastings</dc:creator>
  <cp:lastModifiedBy>e104077</cp:lastModifiedBy>
  <cp:revision>2</cp:revision>
  <dcterms:created xsi:type="dcterms:W3CDTF">2016-02-16T20:07:00Z</dcterms:created>
  <dcterms:modified xsi:type="dcterms:W3CDTF">2016-02-16T20:07:00Z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